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2C7F5" w14:textId="77777777" w:rsidR="00AB5E2B" w:rsidRPr="00CF656F" w:rsidRDefault="00AB5E2B" w:rsidP="00CF656F">
      <w:pPr>
        <w:pStyle w:val="BodyText"/>
        <w:ind w:left="0"/>
        <w:jc w:val="both"/>
        <w:rPr>
          <w:rFonts w:ascii="Times New Roman" w:hAnsi="Times New Roman" w:cs="Times New Roman"/>
          <w:sz w:val="20"/>
        </w:rPr>
      </w:pPr>
    </w:p>
    <w:p w14:paraId="066DB93B" w14:textId="77777777" w:rsidR="00AB5E2B" w:rsidRPr="00CF656F" w:rsidRDefault="00AB5E2B" w:rsidP="00CF656F">
      <w:pPr>
        <w:pStyle w:val="BodyText"/>
        <w:spacing w:before="10"/>
        <w:ind w:left="0"/>
        <w:jc w:val="both"/>
        <w:rPr>
          <w:rFonts w:ascii="Times New Roman" w:hAnsi="Times New Roman" w:cs="Times New Roman"/>
          <w:sz w:val="15"/>
        </w:rPr>
      </w:pPr>
    </w:p>
    <w:p w14:paraId="3A67BAE4" w14:textId="3243C8DC" w:rsidR="00AB5E2B" w:rsidRPr="00CF656F" w:rsidRDefault="00AA2D73" w:rsidP="00AA2D73">
      <w:pPr>
        <w:spacing w:before="100"/>
        <w:ind w:right="198"/>
        <w:jc w:val="center"/>
        <w:rPr>
          <w:rFonts w:ascii="Times New Roman" w:hAnsi="Times New Roman" w:cs="Times New Roman"/>
          <w:b/>
          <w:sz w:val="24"/>
        </w:rPr>
      </w:pPr>
      <w:r w:rsidRPr="00CF656F">
        <w:rPr>
          <w:rFonts w:ascii="Times New Roman" w:hAnsi="Times New Roman" w:cs="Times New Roman"/>
          <w:b/>
          <w:sz w:val="24"/>
          <w:u w:val="thick"/>
        </w:rPr>
        <w:t>ADVERTISEMENT</w:t>
      </w:r>
      <w:r w:rsidRPr="00CF656F">
        <w:rPr>
          <w:rFonts w:ascii="Times New Roman" w:hAnsi="Times New Roman" w:cs="Times New Roman"/>
          <w:b/>
          <w:spacing w:val="-6"/>
          <w:sz w:val="24"/>
          <w:u w:val="thick"/>
        </w:rPr>
        <w:t xml:space="preserve"> </w:t>
      </w:r>
      <w:r w:rsidRPr="00CF656F">
        <w:rPr>
          <w:rFonts w:ascii="Times New Roman" w:hAnsi="Times New Roman" w:cs="Times New Roman"/>
          <w:b/>
          <w:sz w:val="24"/>
          <w:u w:val="thick"/>
        </w:rPr>
        <w:t>FOR</w:t>
      </w:r>
      <w:r w:rsidRPr="00CF656F">
        <w:rPr>
          <w:rFonts w:ascii="Times New Roman" w:hAnsi="Times New Roman" w:cs="Times New Roman"/>
          <w:b/>
          <w:spacing w:val="-5"/>
          <w:sz w:val="24"/>
          <w:u w:val="thick"/>
        </w:rPr>
        <w:t xml:space="preserve"> </w:t>
      </w:r>
      <w:r w:rsidRPr="00CF656F">
        <w:rPr>
          <w:rFonts w:ascii="Times New Roman" w:hAnsi="Times New Roman" w:cs="Times New Roman"/>
          <w:b/>
          <w:sz w:val="24"/>
          <w:u w:val="thick"/>
        </w:rPr>
        <w:t>ARBITRATORS</w:t>
      </w:r>
    </w:p>
    <w:p w14:paraId="34622157" w14:textId="77777777" w:rsidR="0002613E" w:rsidRPr="00CF656F" w:rsidRDefault="0002613E" w:rsidP="00CF656F">
      <w:pPr>
        <w:pStyle w:val="Heading1"/>
        <w:spacing w:before="218" w:line="276" w:lineRule="auto"/>
        <w:ind w:right="112"/>
        <w:jc w:val="both"/>
        <w:rPr>
          <w:rFonts w:ascii="Times New Roman" w:hAnsi="Times New Roman" w:cs="Times New Roman"/>
        </w:rPr>
      </w:pPr>
    </w:p>
    <w:p w14:paraId="705295BF" w14:textId="79CB9F4B" w:rsidR="00AA2D73" w:rsidRDefault="003617CC" w:rsidP="00AA2D73">
      <w:pPr>
        <w:pStyle w:val="Heading1"/>
        <w:spacing w:before="218" w:line="276" w:lineRule="auto"/>
        <w:ind w:right="56"/>
        <w:jc w:val="both"/>
        <w:rPr>
          <w:rFonts w:ascii="Times New Roman" w:hAnsi="Times New Roman" w:cs="Times New Roman"/>
        </w:rPr>
      </w:pPr>
      <w:r w:rsidRPr="00CF656F">
        <w:rPr>
          <w:rFonts w:ascii="Times New Roman" w:hAnsi="Times New Roman" w:cs="Times New Roman"/>
        </w:rPr>
        <w:t>National Internet Exchange of India</w:t>
      </w:r>
      <w:r w:rsidR="00AA2D73">
        <w:rPr>
          <w:rFonts w:ascii="Times New Roman" w:hAnsi="Times New Roman" w:cs="Times New Roman"/>
        </w:rPr>
        <w:t xml:space="preserve"> (NIXI) </w:t>
      </w:r>
      <w:r w:rsidR="00AA2D73" w:rsidRPr="00CF656F">
        <w:rPr>
          <w:rFonts w:ascii="Times New Roman" w:hAnsi="Times New Roman" w:cs="Times New Roman"/>
        </w:rPr>
        <w:t>has evolved a Dispute Resolution mechanism</w:t>
      </w:r>
      <w:r w:rsidR="00AA2D73" w:rsidRPr="00CF656F">
        <w:rPr>
          <w:rFonts w:ascii="Times New Roman" w:hAnsi="Times New Roman" w:cs="Times New Roman"/>
          <w:spacing w:val="1"/>
        </w:rPr>
        <w:t xml:space="preserve"> </w:t>
      </w:r>
      <w:r w:rsidR="00AA2D73" w:rsidRPr="00CF656F">
        <w:rPr>
          <w:rFonts w:ascii="Times New Roman" w:hAnsi="Times New Roman" w:cs="Times New Roman"/>
        </w:rPr>
        <w:t>namely</w:t>
      </w:r>
      <w:r w:rsidR="00AA2D73">
        <w:rPr>
          <w:rFonts w:ascii="Times New Roman" w:hAnsi="Times New Roman" w:cs="Times New Roman"/>
        </w:rPr>
        <w:t xml:space="preserve"> </w:t>
      </w:r>
      <w:r w:rsidR="00AA2D73" w:rsidRPr="00CF656F">
        <w:rPr>
          <w:rFonts w:ascii="Times New Roman" w:hAnsi="Times New Roman" w:cs="Times New Roman"/>
          <w:spacing w:val="1"/>
        </w:rPr>
        <w:t xml:space="preserve">.INDRP </w:t>
      </w:r>
      <w:r w:rsidR="00AA2D73" w:rsidRPr="00CF656F">
        <w:rPr>
          <w:rFonts w:ascii="Times New Roman" w:hAnsi="Times New Roman" w:cs="Times New Roman"/>
        </w:rPr>
        <w:t>(.IN</w:t>
      </w:r>
      <w:r w:rsidR="00AA2D73" w:rsidRPr="00CF656F">
        <w:rPr>
          <w:rFonts w:ascii="Times New Roman" w:hAnsi="Times New Roman" w:cs="Times New Roman"/>
          <w:spacing w:val="1"/>
        </w:rPr>
        <w:t xml:space="preserve"> </w:t>
      </w:r>
      <w:r w:rsidR="00AA2D73" w:rsidRPr="00CF656F">
        <w:rPr>
          <w:rFonts w:ascii="Times New Roman" w:hAnsi="Times New Roman" w:cs="Times New Roman"/>
        </w:rPr>
        <w:t>Domain</w:t>
      </w:r>
      <w:r w:rsidR="00AA2D73" w:rsidRPr="00CF656F">
        <w:rPr>
          <w:rFonts w:ascii="Times New Roman" w:hAnsi="Times New Roman" w:cs="Times New Roman"/>
          <w:spacing w:val="1"/>
        </w:rPr>
        <w:t xml:space="preserve"> </w:t>
      </w:r>
      <w:r w:rsidR="00AA2D73" w:rsidRPr="00CF656F">
        <w:rPr>
          <w:rFonts w:ascii="Times New Roman" w:hAnsi="Times New Roman" w:cs="Times New Roman"/>
        </w:rPr>
        <w:t>Name</w:t>
      </w:r>
      <w:r w:rsidR="00AA2D73" w:rsidRPr="00CF656F">
        <w:rPr>
          <w:rFonts w:ascii="Times New Roman" w:hAnsi="Times New Roman" w:cs="Times New Roman"/>
          <w:spacing w:val="1"/>
        </w:rPr>
        <w:t xml:space="preserve"> </w:t>
      </w:r>
      <w:r w:rsidR="00AA2D73" w:rsidRPr="00CF656F">
        <w:rPr>
          <w:rFonts w:ascii="Times New Roman" w:hAnsi="Times New Roman" w:cs="Times New Roman"/>
        </w:rPr>
        <w:t>Dispute</w:t>
      </w:r>
      <w:r w:rsidR="00AA2D73" w:rsidRPr="00CF656F">
        <w:rPr>
          <w:rFonts w:ascii="Times New Roman" w:hAnsi="Times New Roman" w:cs="Times New Roman"/>
          <w:spacing w:val="1"/>
        </w:rPr>
        <w:t xml:space="preserve"> </w:t>
      </w:r>
      <w:r w:rsidR="00AA2D73" w:rsidRPr="00CF656F">
        <w:rPr>
          <w:rFonts w:ascii="Times New Roman" w:hAnsi="Times New Roman" w:cs="Times New Roman"/>
        </w:rPr>
        <w:t>Resolution</w:t>
      </w:r>
      <w:r w:rsidR="00AA2D73" w:rsidRPr="00CF656F">
        <w:rPr>
          <w:rFonts w:ascii="Times New Roman" w:hAnsi="Times New Roman" w:cs="Times New Roman"/>
          <w:spacing w:val="1"/>
        </w:rPr>
        <w:t xml:space="preserve"> </w:t>
      </w:r>
      <w:r w:rsidR="00AA2D73" w:rsidRPr="00CF656F">
        <w:rPr>
          <w:rFonts w:ascii="Times New Roman" w:hAnsi="Times New Roman" w:cs="Times New Roman"/>
        </w:rPr>
        <w:t>Policy)</w:t>
      </w:r>
      <w:r w:rsidR="00AA2D73" w:rsidRPr="00CF656F">
        <w:rPr>
          <w:rFonts w:ascii="Times New Roman" w:hAnsi="Times New Roman" w:cs="Times New Roman"/>
          <w:spacing w:val="1"/>
        </w:rPr>
        <w:t xml:space="preserve"> </w:t>
      </w:r>
      <w:r w:rsidR="00AA2D73" w:rsidRPr="00CF656F">
        <w:rPr>
          <w:rFonts w:ascii="Times New Roman" w:hAnsi="Times New Roman" w:cs="Times New Roman"/>
        </w:rPr>
        <w:t xml:space="preserve">based on </w:t>
      </w:r>
      <w:r w:rsidR="00AA2D73">
        <w:rPr>
          <w:rFonts w:ascii="Times New Roman" w:hAnsi="Times New Roman" w:cs="Times New Roman"/>
        </w:rPr>
        <w:t xml:space="preserve">the </w:t>
      </w:r>
      <w:r w:rsidR="00AA2D73" w:rsidRPr="00CF656F">
        <w:rPr>
          <w:rFonts w:ascii="Times New Roman" w:hAnsi="Times New Roman" w:cs="Times New Roman"/>
        </w:rPr>
        <w:t xml:space="preserve">Arbitration &amp; Conciliation Act, 1996 and the principles </w:t>
      </w:r>
      <w:r w:rsidR="00AA2D73">
        <w:rPr>
          <w:rFonts w:ascii="Times New Roman" w:hAnsi="Times New Roman" w:cs="Times New Roman"/>
        </w:rPr>
        <w:t>stated</w:t>
      </w:r>
      <w:r w:rsidR="00AA2D73" w:rsidRPr="00CF656F">
        <w:rPr>
          <w:rFonts w:ascii="Times New Roman" w:hAnsi="Times New Roman" w:cs="Times New Roman"/>
        </w:rPr>
        <w:t xml:space="preserve"> under the Uniform Dispute Resolution</w:t>
      </w:r>
      <w:r w:rsidR="00AA2D73" w:rsidRPr="00CF656F">
        <w:rPr>
          <w:rFonts w:ascii="Times New Roman" w:hAnsi="Times New Roman" w:cs="Times New Roman"/>
          <w:spacing w:val="1"/>
        </w:rPr>
        <w:t xml:space="preserve"> </w:t>
      </w:r>
      <w:r w:rsidR="00AA2D73" w:rsidRPr="00CF656F">
        <w:rPr>
          <w:rFonts w:ascii="Times New Roman" w:hAnsi="Times New Roman" w:cs="Times New Roman"/>
        </w:rPr>
        <w:t>Policy</w:t>
      </w:r>
      <w:r w:rsidR="00AA2D73" w:rsidRPr="00CF656F">
        <w:rPr>
          <w:rFonts w:ascii="Times New Roman" w:hAnsi="Times New Roman" w:cs="Times New Roman"/>
          <w:spacing w:val="1"/>
        </w:rPr>
        <w:t xml:space="preserve"> </w:t>
      </w:r>
      <w:r w:rsidR="00AA2D73" w:rsidRPr="00CF656F">
        <w:rPr>
          <w:rFonts w:ascii="Times New Roman" w:hAnsi="Times New Roman" w:cs="Times New Roman"/>
        </w:rPr>
        <w:t>(UDRP)</w:t>
      </w:r>
      <w:r w:rsidR="00AA2D73" w:rsidRPr="00CF656F">
        <w:rPr>
          <w:rFonts w:ascii="Times New Roman" w:hAnsi="Times New Roman" w:cs="Times New Roman"/>
          <w:spacing w:val="1"/>
        </w:rPr>
        <w:t xml:space="preserve"> </w:t>
      </w:r>
      <w:r w:rsidR="00AA2D73" w:rsidRPr="00CF656F">
        <w:rPr>
          <w:rFonts w:ascii="Times New Roman" w:hAnsi="Times New Roman" w:cs="Times New Roman"/>
        </w:rPr>
        <w:t>adopted</w:t>
      </w:r>
      <w:r w:rsidR="00AA2D73" w:rsidRPr="00CF656F">
        <w:rPr>
          <w:rFonts w:ascii="Times New Roman" w:hAnsi="Times New Roman" w:cs="Times New Roman"/>
          <w:spacing w:val="1"/>
        </w:rPr>
        <w:t xml:space="preserve"> </w:t>
      </w:r>
      <w:r w:rsidR="00AA2D73" w:rsidRPr="00CF656F">
        <w:rPr>
          <w:rFonts w:ascii="Times New Roman" w:hAnsi="Times New Roman" w:cs="Times New Roman"/>
        </w:rPr>
        <w:t>by</w:t>
      </w:r>
      <w:r w:rsidR="00AA2D73" w:rsidRPr="00CF656F">
        <w:rPr>
          <w:rFonts w:ascii="Times New Roman" w:hAnsi="Times New Roman" w:cs="Times New Roman"/>
          <w:spacing w:val="1"/>
        </w:rPr>
        <w:t xml:space="preserve"> </w:t>
      </w:r>
      <w:r w:rsidR="00AA2D73">
        <w:rPr>
          <w:rFonts w:ascii="Times New Roman" w:hAnsi="Times New Roman" w:cs="Times New Roman"/>
          <w:spacing w:val="1"/>
        </w:rPr>
        <w:t xml:space="preserve">the </w:t>
      </w:r>
      <w:r w:rsidR="00AA2D73" w:rsidRPr="00CF656F">
        <w:rPr>
          <w:rFonts w:ascii="Times New Roman" w:hAnsi="Times New Roman" w:cs="Times New Roman"/>
        </w:rPr>
        <w:t>Internet</w:t>
      </w:r>
      <w:r w:rsidR="00AA2D73" w:rsidRPr="00CF656F">
        <w:rPr>
          <w:rFonts w:ascii="Times New Roman" w:hAnsi="Times New Roman" w:cs="Times New Roman"/>
          <w:spacing w:val="1"/>
        </w:rPr>
        <w:t xml:space="preserve"> </w:t>
      </w:r>
      <w:r w:rsidR="00AA2D73" w:rsidRPr="00CF656F">
        <w:rPr>
          <w:rFonts w:ascii="Times New Roman" w:hAnsi="Times New Roman" w:cs="Times New Roman"/>
        </w:rPr>
        <w:t>Corporation</w:t>
      </w:r>
      <w:r w:rsidR="00AA2D73" w:rsidRPr="00CF656F">
        <w:rPr>
          <w:rFonts w:ascii="Times New Roman" w:hAnsi="Times New Roman" w:cs="Times New Roman"/>
          <w:spacing w:val="1"/>
        </w:rPr>
        <w:t xml:space="preserve"> </w:t>
      </w:r>
      <w:r w:rsidR="00AA2D73" w:rsidRPr="00CF656F">
        <w:rPr>
          <w:rFonts w:ascii="Times New Roman" w:hAnsi="Times New Roman" w:cs="Times New Roman"/>
        </w:rPr>
        <w:t>for</w:t>
      </w:r>
      <w:r w:rsidR="00AA2D73" w:rsidRPr="00CF656F">
        <w:rPr>
          <w:rFonts w:ascii="Times New Roman" w:hAnsi="Times New Roman" w:cs="Times New Roman"/>
          <w:spacing w:val="1"/>
        </w:rPr>
        <w:t xml:space="preserve"> </w:t>
      </w:r>
      <w:r w:rsidR="00AA2D73" w:rsidRPr="00CF656F">
        <w:rPr>
          <w:rFonts w:ascii="Times New Roman" w:hAnsi="Times New Roman" w:cs="Times New Roman"/>
        </w:rPr>
        <w:t>Assigned</w:t>
      </w:r>
      <w:r w:rsidR="00AA2D73" w:rsidRPr="00CF656F">
        <w:rPr>
          <w:rFonts w:ascii="Times New Roman" w:hAnsi="Times New Roman" w:cs="Times New Roman"/>
          <w:spacing w:val="1"/>
        </w:rPr>
        <w:t xml:space="preserve"> </w:t>
      </w:r>
      <w:r w:rsidR="00AA2D73" w:rsidRPr="00CF656F">
        <w:rPr>
          <w:rFonts w:ascii="Times New Roman" w:hAnsi="Times New Roman" w:cs="Times New Roman"/>
        </w:rPr>
        <w:t>Names</w:t>
      </w:r>
      <w:r w:rsidR="00AA2D73" w:rsidRPr="00CF656F">
        <w:rPr>
          <w:rFonts w:ascii="Times New Roman" w:hAnsi="Times New Roman" w:cs="Times New Roman"/>
          <w:spacing w:val="-3"/>
        </w:rPr>
        <w:t xml:space="preserve"> </w:t>
      </w:r>
      <w:r w:rsidR="00AA2D73" w:rsidRPr="00CF656F">
        <w:rPr>
          <w:rFonts w:ascii="Times New Roman" w:hAnsi="Times New Roman" w:cs="Times New Roman"/>
        </w:rPr>
        <w:t>and</w:t>
      </w:r>
      <w:r w:rsidR="00AA2D73" w:rsidRPr="00CF656F">
        <w:rPr>
          <w:rFonts w:ascii="Times New Roman" w:hAnsi="Times New Roman" w:cs="Times New Roman"/>
          <w:spacing w:val="-1"/>
        </w:rPr>
        <w:t xml:space="preserve"> </w:t>
      </w:r>
      <w:r w:rsidR="00AA2D73" w:rsidRPr="00CF656F">
        <w:rPr>
          <w:rFonts w:ascii="Times New Roman" w:hAnsi="Times New Roman" w:cs="Times New Roman"/>
        </w:rPr>
        <w:t>Numbers (ICANN)</w:t>
      </w:r>
      <w:r w:rsidR="00AA2D73">
        <w:rPr>
          <w:rFonts w:ascii="Times New Roman" w:hAnsi="Times New Roman" w:cs="Times New Roman"/>
        </w:rPr>
        <w:t xml:space="preserve">. NIXI has a need for </w:t>
      </w:r>
      <w:r w:rsidRPr="00CF656F">
        <w:rPr>
          <w:rFonts w:ascii="Times New Roman" w:hAnsi="Times New Roman" w:cs="Times New Roman"/>
        </w:rPr>
        <w:t xml:space="preserve">Empanelment of </w:t>
      </w:r>
      <w:r w:rsidR="002A4FA9">
        <w:rPr>
          <w:rFonts w:ascii="Times New Roman" w:hAnsi="Times New Roman" w:cs="Times New Roman"/>
        </w:rPr>
        <w:t xml:space="preserve">8 (eight) </w:t>
      </w:r>
      <w:r w:rsidRPr="00CF656F">
        <w:rPr>
          <w:rFonts w:ascii="Times New Roman" w:hAnsi="Times New Roman" w:cs="Times New Roman"/>
        </w:rPr>
        <w:t>Arbitrators for deciding INDRP Domain Dispute cases pertaining</w:t>
      </w:r>
      <w:r w:rsidRPr="00CF656F">
        <w:rPr>
          <w:rFonts w:ascii="Times New Roman" w:hAnsi="Times New Roman" w:cs="Times New Roman"/>
          <w:spacing w:val="1"/>
        </w:rPr>
        <w:t xml:space="preserve"> </w:t>
      </w:r>
      <w:r w:rsidRPr="00CF656F">
        <w:rPr>
          <w:rFonts w:ascii="Times New Roman" w:hAnsi="Times New Roman" w:cs="Times New Roman"/>
        </w:rPr>
        <w:t>to</w:t>
      </w:r>
      <w:r w:rsidRPr="00CF656F">
        <w:rPr>
          <w:rFonts w:ascii="Times New Roman" w:hAnsi="Times New Roman" w:cs="Times New Roman"/>
          <w:spacing w:val="1"/>
        </w:rPr>
        <w:t xml:space="preserve"> </w:t>
      </w:r>
      <w:r w:rsidRPr="00CF656F">
        <w:rPr>
          <w:rFonts w:ascii="Times New Roman" w:hAnsi="Times New Roman" w:cs="Times New Roman"/>
        </w:rPr>
        <w:t>the</w:t>
      </w:r>
      <w:r w:rsidRPr="00CF656F">
        <w:rPr>
          <w:rFonts w:ascii="Times New Roman" w:hAnsi="Times New Roman" w:cs="Times New Roman"/>
          <w:spacing w:val="1"/>
        </w:rPr>
        <w:t xml:space="preserve"> </w:t>
      </w:r>
      <w:r w:rsidRPr="00CF656F">
        <w:rPr>
          <w:rFonts w:ascii="Times New Roman" w:hAnsi="Times New Roman" w:cs="Times New Roman"/>
        </w:rPr>
        <w:t>.IN</w:t>
      </w:r>
      <w:r w:rsidRPr="00CF656F">
        <w:rPr>
          <w:rFonts w:ascii="Times New Roman" w:hAnsi="Times New Roman" w:cs="Times New Roman"/>
          <w:spacing w:val="-80"/>
        </w:rPr>
        <w:t xml:space="preserve"> </w:t>
      </w:r>
      <w:r w:rsidRPr="00CF656F">
        <w:rPr>
          <w:rFonts w:ascii="Times New Roman" w:hAnsi="Times New Roman" w:cs="Times New Roman"/>
        </w:rPr>
        <w:t>domains</w:t>
      </w:r>
      <w:r w:rsidR="00AA2D73">
        <w:rPr>
          <w:rFonts w:ascii="Times New Roman" w:hAnsi="Times New Roman" w:cs="Times New Roman"/>
        </w:rPr>
        <w:t xml:space="preserve"> and</w:t>
      </w:r>
      <w:r w:rsidRPr="00CF656F">
        <w:rPr>
          <w:rFonts w:ascii="Times New Roman" w:hAnsi="Times New Roman" w:cs="Times New Roman"/>
        </w:rPr>
        <w:t xml:space="preserve"> NIXI.</w:t>
      </w:r>
    </w:p>
    <w:p w14:paraId="50BA64F8" w14:textId="4FFC12B3" w:rsidR="00AA2D73" w:rsidRPr="00AA2D73" w:rsidRDefault="00000000" w:rsidP="00AA2D73">
      <w:pPr>
        <w:pStyle w:val="Heading1"/>
        <w:spacing w:before="218" w:line="276" w:lineRule="auto"/>
        <w:ind w:right="56"/>
        <w:jc w:val="both"/>
        <w:rPr>
          <w:rFonts w:ascii="Times New Roman" w:hAnsi="Times New Roman" w:cs="Times New Roman"/>
          <w:b w:val="0"/>
          <w:bCs w:val="0"/>
        </w:rPr>
      </w:pPr>
      <w:r w:rsidRPr="00AA2D73">
        <w:rPr>
          <w:rFonts w:ascii="Times New Roman" w:hAnsi="Times New Roman" w:cs="Times New Roman"/>
          <w:b w:val="0"/>
          <w:bCs w:val="0"/>
        </w:rPr>
        <w:t>The</w:t>
      </w:r>
      <w:r w:rsidRPr="00AA2D73">
        <w:rPr>
          <w:rFonts w:ascii="Times New Roman" w:hAnsi="Times New Roman" w:cs="Times New Roman"/>
          <w:b w:val="0"/>
          <w:bCs w:val="0"/>
          <w:spacing w:val="1"/>
        </w:rPr>
        <w:t xml:space="preserve"> </w:t>
      </w:r>
      <w:r w:rsidRPr="00AA2D73">
        <w:rPr>
          <w:rFonts w:ascii="Times New Roman" w:hAnsi="Times New Roman" w:cs="Times New Roman"/>
          <w:b w:val="0"/>
          <w:bCs w:val="0"/>
        </w:rPr>
        <w:t>.IN</w:t>
      </w:r>
      <w:r w:rsidRPr="00AA2D73">
        <w:rPr>
          <w:rFonts w:ascii="Times New Roman" w:hAnsi="Times New Roman" w:cs="Times New Roman"/>
          <w:b w:val="0"/>
          <w:bCs w:val="0"/>
          <w:spacing w:val="1"/>
        </w:rPr>
        <w:t xml:space="preserve"> </w:t>
      </w:r>
      <w:r w:rsidRPr="00AA2D73">
        <w:rPr>
          <w:rFonts w:ascii="Times New Roman" w:hAnsi="Times New Roman" w:cs="Times New Roman"/>
          <w:b w:val="0"/>
          <w:bCs w:val="0"/>
        </w:rPr>
        <w:t>Domain</w:t>
      </w:r>
      <w:r w:rsidRPr="00AA2D73">
        <w:rPr>
          <w:rFonts w:ascii="Times New Roman" w:hAnsi="Times New Roman" w:cs="Times New Roman"/>
          <w:b w:val="0"/>
          <w:bCs w:val="0"/>
          <w:spacing w:val="1"/>
        </w:rPr>
        <w:t xml:space="preserve"> </w:t>
      </w:r>
      <w:r w:rsidRPr="00AA2D73">
        <w:rPr>
          <w:rFonts w:ascii="Times New Roman" w:hAnsi="Times New Roman" w:cs="Times New Roman"/>
          <w:b w:val="0"/>
          <w:bCs w:val="0"/>
        </w:rPr>
        <w:t>Name</w:t>
      </w:r>
      <w:r w:rsidRPr="00AA2D73">
        <w:rPr>
          <w:rFonts w:ascii="Times New Roman" w:hAnsi="Times New Roman" w:cs="Times New Roman"/>
          <w:b w:val="0"/>
          <w:bCs w:val="0"/>
          <w:spacing w:val="1"/>
        </w:rPr>
        <w:t xml:space="preserve"> </w:t>
      </w:r>
      <w:r w:rsidRPr="00AA2D73">
        <w:rPr>
          <w:rFonts w:ascii="Times New Roman" w:hAnsi="Times New Roman" w:cs="Times New Roman"/>
          <w:b w:val="0"/>
          <w:bCs w:val="0"/>
        </w:rPr>
        <w:t>Dispute</w:t>
      </w:r>
      <w:r w:rsidRPr="00AA2D73">
        <w:rPr>
          <w:rFonts w:ascii="Times New Roman" w:hAnsi="Times New Roman" w:cs="Times New Roman"/>
          <w:b w:val="0"/>
          <w:bCs w:val="0"/>
          <w:spacing w:val="1"/>
        </w:rPr>
        <w:t xml:space="preserve"> </w:t>
      </w:r>
      <w:r w:rsidRPr="00AA2D73">
        <w:rPr>
          <w:rFonts w:ascii="Times New Roman" w:hAnsi="Times New Roman" w:cs="Times New Roman"/>
          <w:b w:val="0"/>
          <w:bCs w:val="0"/>
        </w:rPr>
        <w:t>Resolution</w:t>
      </w:r>
      <w:r w:rsidRPr="00AA2D73">
        <w:rPr>
          <w:rFonts w:ascii="Times New Roman" w:hAnsi="Times New Roman" w:cs="Times New Roman"/>
          <w:b w:val="0"/>
          <w:bCs w:val="0"/>
          <w:spacing w:val="1"/>
        </w:rPr>
        <w:t xml:space="preserve"> </w:t>
      </w:r>
      <w:r w:rsidRPr="00AA2D73">
        <w:rPr>
          <w:rFonts w:ascii="Times New Roman" w:hAnsi="Times New Roman" w:cs="Times New Roman"/>
          <w:b w:val="0"/>
          <w:bCs w:val="0"/>
        </w:rPr>
        <w:t>Policy</w:t>
      </w:r>
      <w:r w:rsidRPr="00AA2D73">
        <w:rPr>
          <w:rFonts w:ascii="Times New Roman" w:hAnsi="Times New Roman" w:cs="Times New Roman"/>
          <w:b w:val="0"/>
          <w:bCs w:val="0"/>
          <w:spacing w:val="1"/>
        </w:rPr>
        <w:t xml:space="preserve"> </w:t>
      </w:r>
      <w:r w:rsidRPr="00AA2D73">
        <w:rPr>
          <w:rFonts w:ascii="Times New Roman" w:hAnsi="Times New Roman" w:cs="Times New Roman"/>
          <w:b w:val="0"/>
          <w:bCs w:val="0"/>
        </w:rPr>
        <w:t>and</w:t>
      </w:r>
      <w:r w:rsidRPr="00AA2D73">
        <w:rPr>
          <w:rFonts w:ascii="Times New Roman" w:hAnsi="Times New Roman" w:cs="Times New Roman"/>
          <w:b w:val="0"/>
          <w:bCs w:val="0"/>
          <w:spacing w:val="1"/>
        </w:rPr>
        <w:t xml:space="preserve"> </w:t>
      </w:r>
      <w:r w:rsidRPr="00AA2D73">
        <w:rPr>
          <w:rFonts w:ascii="Times New Roman" w:hAnsi="Times New Roman" w:cs="Times New Roman"/>
          <w:b w:val="0"/>
          <w:bCs w:val="0"/>
        </w:rPr>
        <w:t>Procedures</w:t>
      </w:r>
      <w:r w:rsidRPr="00AA2D73">
        <w:rPr>
          <w:rFonts w:ascii="Times New Roman" w:hAnsi="Times New Roman" w:cs="Times New Roman"/>
          <w:b w:val="0"/>
          <w:bCs w:val="0"/>
          <w:spacing w:val="1"/>
        </w:rPr>
        <w:t xml:space="preserve"> </w:t>
      </w:r>
      <w:r w:rsidRPr="00AA2D73">
        <w:rPr>
          <w:rFonts w:ascii="Times New Roman" w:hAnsi="Times New Roman" w:cs="Times New Roman"/>
          <w:b w:val="0"/>
          <w:bCs w:val="0"/>
        </w:rPr>
        <w:t>are</w:t>
      </w:r>
      <w:r w:rsidR="00AA2D73" w:rsidRPr="00AA2D73">
        <w:rPr>
          <w:rFonts w:ascii="Times New Roman" w:hAnsi="Times New Roman" w:cs="Times New Roman"/>
          <w:b w:val="0"/>
          <w:bCs w:val="0"/>
          <w:spacing w:val="-82"/>
        </w:rPr>
        <w:t xml:space="preserve"> </w:t>
      </w:r>
      <w:r w:rsidRPr="00AA2D73">
        <w:rPr>
          <w:rFonts w:ascii="Times New Roman" w:hAnsi="Times New Roman" w:cs="Times New Roman"/>
          <w:b w:val="0"/>
          <w:bCs w:val="0"/>
        </w:rPr>
        <w:t>available</w:t>
      </w:r>
      <w:r w:rsidRPr="00AA2D73">
        <w:rPr>
          <w:rFonts w:ascii="Times New Roman" w:hAnsi="Times New Roman" w:cs="Times New Roman"/>
          <w:b w:val="0"/>
          <w:bCs w:val="0"/>
          <w:spacing w:val="-1"/>
        </w:rPr>
        <w:t xml:space="preserve"> </w:t>
      </w:r>
      <w:r w:rsidRPr="00AA2D73">
        <w:rPr>
          <w:rFonts w:ascii="Times New Roman" w:hAnsi="Times New Roman" w:cs="Times New Roman"/>
          <w:b w:val="0"/>
          <w:bCs w:val="0"/>
        </w:rPr>
        <w:t>at</w:t>
      </w:r>
      <w:r w:rsidR="00AA2D73">
        <w:rPr>
          <w:rFonts w:ascii="Times New Roman" w:hAnsi="Times New Roman" w:cs="Times New Roman"/>
          <w:b w:val="0"/>
          <w:bCs w:val="0"/>
        </w:rPr>
        <w:t xml:space="preserve"> the Registry.in website: </w:t>
      </w:r>
      <w:hyperlink r:id="rId7" w:history="1">
        <w:r w:rsidR="00AA2D73" w:rsidRPr="00E4408A">
          <w:rPr>
            <w:rStyle w:val="Hyperlink"/>
            <w:rFonts w:ascii="Times New Roman" w:hAnsi="Times New Roman" w:cs="Times New Roman"/>
            <w:b w:val="0"/>
            <w:bCs w:val="0"/>
          </w:rPr>
          <w:t>https://registry.in/s3-assets/empanelment-policy-for-arbitrators_final.pdf</w:t>
        </w:r>
      </w:hyperlink>
      <w:r w:rsidR="00AA2D73">
        <w:rPr>
          <w:rFonts w:ascii="Times New Roman" w:hAnsi="Times New Roman" w:cs="Times New Roman"/>
          <w:b w:val="0"/>
          <w:bCs w:val="0"/>
        </w:rPr>
        <w:t>.</w:t>
      </w:r>
    </w:p>
    <w:p w14:paraId="1CFF493E" w14:textId="77777777" w:rsidR="00A50ABC" w:rsidRDefault="00A50ABC" w:rsidP="00CF656F">
      <w:pPr>
        <w:pStyle w:val="Heading1"/>
        <w:tabs>
          <w:tab w:val="left" w:pos="439"/>
        </w:tabs>
        <w:spacing w:before="220"/>
        <w:jc w:val="both"/>
        <w:rPr>
          <w:rFonts w:ascii="Times New Roman" w:hAnsi="Times New Roman" w:cs="Times New Roman"/>
        </w:rPr>
      </w:pPr>
    </w:p>
    <w:p w14:paraId="1FBE42EC" w14:textId="3F1ED5DD" w:rsidR="00AB5E2B" w:rsidRPr="00CF656F" w:rsidRDefault="00AA2D73" w:rsidP="00CF656F">
      <w:pPr>
        <w:pStyle w:val="Heading1"/>
        <w:tabs>
          <w:tab w:val="left" w:pos="439"/>
        </w:tabs>
        <w:spacing w:before="220"/>
        <w:jc w:val="both"/>
        <w:rPr>
          <w:rFonts w:ascii="Times New Roman" w:hAnsi="Times New Roman" w:cs="Times New Roman"/>
        </w:rPr>
      </w:pPr>
      <w:r w:rsidRPr="00CF656F">
        <w:rPr>
          <w:rFonts w:ascii="Times New Roman" w:hAnsi="Times New Roman" w:cs="Times New Roman"/>
        </w:rPr>
        <w:t>ELIGIBILITY</w:t>
      </w:r>
      <w:r w:rsidRPr="00CF656F">
        <w:rPr>
          <w:rFonts w:ascii="Times New Roman" w:hAnsi="Times New Roman" w:cs="Times New Roman"/>
          <w:spacing w:val="-4"/>
        </w:rPr>
        <w:t xml:space="preserve"> </w:t>
      </w:r>
      <w:r w:rsidRPr="00CF656F">
        <w:rPr>
          <w:rFonts w:ascii="Times New Roman" w:hAnsi="Times New Roman" w:cs="Times New Roman"/>
        </w:rPr>
        <w:t>CRITERIA</w:t>
      </w:r>
    </w:p>
    <w:p w14:paraId="611A189F" w14:textId="77777777" w:rsidR="00AB5E2B" w:rsidRPr="00CF656F" w:rsidRDefault="00AB5E2B" w:rsidP="00CF656F">
      <w:pPr>
        <w:pStyle w:val="BodyText"/>
        <w:spacing w:before="5"/>
        <w:ind w:left="0"/>
        <w:jc w:val="both"/>
        <w:rPr>
          <w:rFonts w:ascii="Times New Roman" w:hAnsi="Times New Roman" w:cs="Times New Roman"/>
          <w:b/>
          <w:sz w:val="21"/>
        </w:rPr>
      </w:pPr>
    </w:p>
    <w:p w14:paraId="412F7124" w14:textId="53CB276B" w:rsidR="00AB5E2B" w:rsidRPr="00CF656F" w:rsidRDefault="00000000" w:rsidP="00CF656F">
      <w:pPr>
        <w:pStyle w:val="BodyText"/>
        <w:spacing w:line="276" w:lineRule="auto"/>
        <w:ind w:right="114"/>
        <w:jc w:val="both"/>
        <w:rPr>
          <w:rFonts w:ascii="Times New Roman" w:hAnsi="Times New Roman" w:cs="Times New Roman"/>
        </w:rPr>
      </w:pPr>
      <w:r w:rsidRPr="00CF656F">
        <w:rPr>
          <w:rFonts w:ascii="Times New Roman" w:hAnsi="Times New Roman" w:cs="Times New Roman"/>
        </w:rPr>
        <w:t xml:space="preserve">Each applicant, who wishes to be considered for inclusion on </w:t>
      </w:r>
      <w:r w:rsidR="00AA2D73">
        <w:rPr>
          <w:rFonts w:ascii="Times New Roman" w:hAnsi="Times New Roman" w:cs="Times New Roman"/>
        </w:rPr>
        <w:t xml:space="preserve">the </w:t>
      </w:r>
      <w:r w:rsidRPr="00CF656F">
        <w:rPr>
          <w:rFonts w:ascii="Times New Roman" w:hAnsi="Times New Roman" w:cs="Times New Roman"/>
        </w:rPr>
        <w:t xml:space="preserve">INDRP </w:t>
      </w:r>
      <w:r w:rsidR="00CF656F">
        <w:rPr>
          <w:rFonts w:ascii="Times New Roman" w:hAnsi="Times New Roman" w:cs="Times New Roman"/>
        </w:rPr>
        <w:t>Arbitrators’ panel</w:t>
      </w:r>
      <w:r w:rsidRPr="00CF656F">
        <w:rPr>
          <w:rFonts w:ascii="Times New Roman" w:hAnsi="Times New Roman" w:cs="Times New Roman"/>
        </w:rPr>
        <w:t>,</w:t>
      </w:r>
      <w:r w:rsidRPr="00CF656F">
        <w:rPr>
          <w:rFonts w:ascii="Times New Roman" w:hAnsi="Times New Roman" w:cs="Times New Roman"/>
          <w:spacing w:val="1"/>
        </w:rPr>
        <w:t xml:space="preserve"> </w:t>
      </w:r>
      <w:r w:rsidR="00680BEC" w:rsidRPr="00CF656F">
        <w:rPr>
          <w:rFonts w:ascii="Times New Roman" w:hAnsi="Times New Roman" w:cs="Times New Roman"/>
        </w:rPr>
        <w:t xml:space="preserve">must </w:t>
      </w:r>
      <w:r w:rsidR="00CF656F">
        <w:rPr>
          <w:rFonts w:ascii="Times New Roman" w:hAnsi="Times New Roman" w:cs="Times New Roman"/>
        </w:rPr>
        <w:t>fulfill the following conditions:</w:t>
      </w:r>
    </w:p>
    <w:p w14:paraId="6D4724DD" w14:textId="211F4705" w:rsidR="00A658EC" w:rsidRPr="00CF656F" w:rsidRDefault="00000000" w:rsidP="00E8291D">
      <w:pPr>
        <w:pStyle w:val="ListParagraph"/>
        <w:numPr>
          <w:ilvl w:val="1"/>
          <w:numId w:val="2"/>
        </w:numPr>
        <w:spacing w:before="218"/>
        <w:ind w:left="993" w:hanging="567"/>
        <w:jc w:val="both"/>
        <w:rPr>
          <w:rFonts w:ascii="Times New Roman" w:hAnsi="Times New Roman" w:cs="Times New Roman"/>
          <w:sz w:val="24"/>
          <w:lang w:val="en-IN"/>
        </w:rPr>
      </w:pPr>
      <w:r w:rsidRPr="00CF656F">
        <w:rPr>
          <w:rFonts w:ascii="Times New Roman" w:hAnsi="Times New Roman" w:cs="Times New Roman"/>
          <w:sz w:val="24"/>
        </w:rPr>
        <w:t>Should</w:t>
      </w:r>
      <w:r w:rsidRPr="00CF656F">
        <w:rPr>
          <w:rFonts w:ascii="Times New Roman" w:hAnsi="Times New Roman" w:cs="Times New Roman"/>
          <w:spacing w:val="-1"/>
          <w:sz w:val="24"/>
        </w:rPr>
        <w:t xml:space="preserve"> </w:t>
      </w:r>
      <w:r w:rsidRPr="00CF656F">
        <w:rPr>
          <w:rFonts w:ascii="Times New Roman" w:hAnsi="Times New Roman" w:cs="Times New Roman"/>
          <w:sz w:val="24"/>
        </w:rPr>
        <w:t>be</w:t>
      </w:r>
      <w:r w:rsidRPr="00CF656F">
        <w:rPr>
          <w:rFonts w:ascii="Times New Roman" w:hAnsi="Times New Roman" w:cs="Times New Roman"/>
          <w:spacing w:val="-1"/>
          <w:sz w:val="24"/>
        </w:rPr>
        <w:t xml:space="preserve"> </w:t>
      </w:r>
      <w:r w:rsidRPr="00CF656F">
        <w:rPr>
          <w:rFonts w:ascii="Times New Roman" w:hAnsi="Times New Roman" w:cs="Times New Roman"/>
          <w:sz w:val="24"/>
        </w:rPr>
        <w:t>a</w:t>
      </w:r>
      <w:r w:rsidRPr="00CF656F">
        <w:rPr>
          <w:rFonts w:ascii="Times New Roman" w:hAnsi="Times New Roman" w:cs="Times New Roman"/>
          <w:spacing w:val="-3"/>
          <w:sz w:val="24"/>
        </w:rPr>
        <w:t xml:space="preserve"> </w:t>
      </w:r>
      <w:r w:rsidRPr="00CF656F">
        <w:rPr>
          <w:rFonts w:ascii="Times New Roman" w:hAnsi="Times New Roman" w:cs="Times New Roman"/>
          <w:sz w:val="24"/>
        </w:rPr>
        <w:t>citizen</w:t>
      </w:r>
      <w:r w:rsidRPr="00CF656F">
        <w:rPr>
          <w:rFonts w:ascii="Times New Roman" w:hAnsi="Times New Roman" w:cs="Times New Roman"/>
          <w:spacing w:val="2"/>
          <w:sz w:val="24"/>
        </w:rPr>
        <w:t xml:space="preserve"> </w:t>
      </w:r>
      <w:r w:rsidRPr="00CF656F">
        <w:rPr>
          <w:rFonts w:ascii="Times New Roman" w:hAnsi="Times New Roman" w:cs="Times New Roman"/>
          <w:sz w:val="24"/>
        </w:rPr>
        <w:t>and</w:t>
      </w:r>
      <w:r w:rsidRPr="00CF656F">
        <w:rPr>
          <w:rFonts w:ascii="Times New Roman" w:hAnsi="Times New Roman" w:cs="Times New Roman"/>
          <w:spacing w:val="-2"/>
          <w:sz w:val="24"/>
        </w:rPr>
        <w:t xml:space="preserve"> </w:t>
      </w:r>
      <w:r w:rsidRPr="00CF656F">
        <w:rPr>
          <w:rFonts w:ascii="Times New Roman" w:hAnsi="Times New Roman" w:cs="Times New Roman"/>
          <w:sz w:val="24"/>
        </w:rPr>
        <w:t>resident</w:t>
      </w:r>
      <w:r w:rsidRPr="00CF656F">
        <w:rPr>
          <w:rFonts w:ascii="Times New Roman" w:hAnsi="Times New Roman" w:cs="Times New Roman"/>
          <w:spacing w:val="-3"/>
          <w:sz w:val="24"/>
        </w:rPr>
        <w:t xml:space="preserve"> </w:t>
      </w:r>
      <w:r w:rsidRPr="00CF656F">
        <w:rPr>
          <w:rFonts w:ascii="Times New Roman" w:hAnsi="Times New Roman" w:cs="Times New Roman"/>
          <w:sz w:val="24"/>
        </w:rPr>
        <w:t>of</w:t>
      </w:r>
      <w:r w:rsidRPr="00CF656F">
        <w:rPr>
          <w:rFonts w:ascii="Times New Roman" w:hAnsi="Times New Roman" w:cs="Times New Roman"/>
          <w:spacing w:val="-1"/>
          <w:sz w:val="24"/>
        </w:rPr>
        <w:t xml:space="preserve"> </w:t>
      </w:r>
      <w:r w:rsidRPr="00CF656F">
        <w:rPr>
          <w:rFonts w:ascii="Times New Roman" w:hAnsi="Times New Roman" w:cs="Times New Roman"/>
          <w:sz w:val="24"/>
        </w:rPr>
        <w:t>India,</w:t>
      </w:r>
      <w:r w:rsidR="00165897" w:rsidRPr="00CF656F">
        <w:rPr>
          <w:rFonts w:ascii="Times New Roman" w:hAnsi="Times New Roman" w:cs="Times New Roman"/>
          <w:sz w:val="24"/>
        </w:rPr>
        <w:t xml:space="preserve"> and </w:t>
      </w:r>
      <w:r w:rsidR="00A658EC" w:rsidRPr="00CF656F">
        <w:rPr>
          <w:rFonts w:ascii="Times New Roman" w:hAnsi="Times New Roman" w:cs="Times New Roman"/>
          <w:sz w:val="24"/>
          <w:lang w:val="en-IN"/>
        </w:rPr>
        <w:t>shall not be less than 40 years of age</w:t>
      </w:r>
      <w:r w:rsidR="00AA2D73">
        <w:rPr>
          <w:rFonts w:ascii="Times New Roman" w:hAnsi="Times New Roman" w:cs="Times New Roman"/>
          <w:sz w:val="24"/>
          <w:lang w:val="en-IN"/>
        </w:rPr>
        <w:t>;</w:t>
      </w:r>
    </w:p>
    <w:p w14:paraId="0190D18C" w14:textId="6E84C1BF" w:rsidR="005A20F7" w:rsidRPr="00CF656F" w:rsidRDefault="00165897" w:rsidP="00E8291D">
      <w:pPr>
        <w:pStyle w:val="ListParagraph"/>
        <w:numPr>
          <w:ilvl w:val="1"/>
          <w:numId w:val="2"/>
        </w:numPr>
        <w:spacing w:before="218"/>
        <w:ind w:left="993" w:hanging="567"/>
        <w:jc w:val="both"/>
        <w:rPr>
          <w:rFonts w:ascii="Times New Roman" w:hAnsi="Times New Roman" w:cs="Times New Roman"/>
          <w:sz w:val="24"/>
        </w:rPr>
      </w:pPr>
      <w:r w:rsidRPr="00CF656F">
        <w:rPr>
          <w:rFonts w:ascii="Times New Roman" w:hAnsi="Times New Roman" w:cs="Times New Roman"/>
          <w:sz w:val="24"/>
        </w:rPr>
        <w:t>He/ She should be an Advocate enrolled with the Bar Council of India, having minimum 10 years of practice experience as an advocate with expertise in Intellectual Property Law and Technology Law. He/</w:t>
      </w:r>
      <w:r w:rsidR="002A4FA9">
        <w:rPr>
          <w:rFonts w:ascii="Times New Roman" w:hAnsi="Times New Roman" w:cs="Times New Roman"/>
          <w:sz w:val="24"/>
        </w:rPr>
        <w:t xml:space="preserve"> </w:t>
      </w:r>
      <w:r w:rsidRPr="00CF656F">
        <w:rPr>
          <w:rFonts w:ascii="Times New Roman" w:hAnsi="Times New Roman" w:cs="Times New Roman"/>
          <w:sz w:val="24"/>
        </w:rPr>
        <w:t>She also should have filed minimum 5</w:t>
      </w:r>
      <w:r w:rsidR="002A4FA9">
        <w:rPr>
          <w:rFonts w:ascii="Times New Roman" w:hAnsi="Times New Roman" w:cs="Times New Roman"/>
          <w:sz w:val="24"/>
        </w:rPr>
        <w:t xml:space="preserve"> (five)</w:t>
      </w:r>
      <w:r w:rsidRPr="00CF656F">
        <w:rPr>
          <w:rFonts w:ascii="Times New Roman" w:hAnsi="Times New Roman" w:cs="Times New Roman"/>
          <w:sz w:val="24"/>
        </w:rPr>
        <w:t xml:space="preserve"> cases in</w:t>
      </w:r>
      <w:r w:rsidR="00CF656F">
        <w:rPr>
          <w:rFonts w:ascii="Times New Roman" w:hAnsi="Times New Roman" w:cs="Times New Roman"/>
          <w:sz w:val="24"/>
        </w:rPr>
        <w:t xml:space="preserve"> </w:t>
      </w:r>
      <w:r w:rsidRPr="00CF656F">
        <w:rPr>
          <w:rFonts w:ascii="Times New Roman" w:hAnsi="Times New Roman" w:cs="Times New Roman"/>
          <w:sz w:val="24"/>
        </w:rPr>
        <w:t>.INDRP Domain dispute cases/ UDRP/ Trade Mark Infringement</w:t>
      </w:r>
      <w:r w:rsidR="002A4FA9">
        <w:rPr>
          <w:rFonts w:ascii="Times New Roman" w:hAnsi="Times New Roman" w:cs="Times New Roman"/>
          <w:sz w:val="24"/>
        </w:rPr>
        <w:t>;</w:t>
      </w:r>
    </w:p>
    <w:p w14:paraId="177EAC13" w14:textId="68C09A1B" w:rsidR="00AB5E2B" w:rsidRPr="00CF656F" w:rsidRDefault="005A20F7" w:rsidP="00E8291D">
      <w:pPr>
        <w:pStyle w:val="ListParagraph"/>
        <w:numPr>
          <w:ilvl w:val="1"/>
          <w:numId w:val="2"/>
        </w:numPr>
        <w:spacing w:before="218"/>
        <w:ind w:left="993" w:hanging="567"/>
        <w:jc w:val="both"/>
        <w:rPr>
          <w:rFonts w:ascii="Times New Roman" w:hAnsi="Times New Roman" w:cs="Times New Roman"/>
          <w:sz w:val="24"/>
          <w:szCs w:val="24"/>
        </w:rPr>
      </w:pPr>
      <w:r w:rsidRPr="00CF656F">
        <w:rPr>
          <w:rFonts w:ascii="Times New Roman" w:hAnsi="Times New Roman" w:cs="Times New Roman"/>
          <w:sz w:val="24"/>
          <w:szCs w:val="24"/>
        </w:rPr>
        <w:t xml:space="preserve">The </w:t>
      </w:r>
      <w:r w:rsidRPr="00AA2D73">
        <w:rPr>
          <w:rFonts w:ascii="Times New Roman" w:hAnsi="Times New Roman" w:cs="Times New Roman"/>
          <w:sz w:val="24"/>
        </w:rPr>
        <w:t>arbitrator</w:t>
      </w:r>
      <w:r w:rsidRPr="00CF656F">
        <w:rPr>
          <w:rFonts w:ascii="Times New Roman" w:hAnsi="Times New Roman" w:cs="Times New Roman"/>
          <w:sz w:val="24"/>
          <w:szCs w:val="24"/>
        </w:rPr>
        <w:t xml:space="preserve"> must not have been convicted by a court of </w:t>
      </w:r>
      <w:r w:rsidR="00E8291D">
        <w:rPr>
          <w:rFonts w:ascii="Times New Roman" w:hAnsi="Times New Roman" w:cs="Times New Roman"/>
          <w:sz w:val="24"/>
          <w:szCs w:val="24"/>
        </w:rPr>
        <w:t>l</w:t>
      </w:r>
      <w:r w:rsidRPr="00CF656F">
        <w:rPr>
          <w:rFonts w:ascii="Times New Roman" w:hAnsi="Times New Roman" w:cs="Times New Roman"/>
          <w:sz w:val="24"/>
          <w:szCs w:val="24"/>
        </w:rPr>
        <w:t xml:space="preserve">aw for criminal and/ or civil </w:t>
      </w:r>
      <w:proofErr w:type="spellStart"/>
      <w:r w:rsidRPr="00CF656F">
        <w:rPr>
          <w:rFonts w:ascii="Times New Roman" w:hAnsi="Times New Roman" w:cs="Times New Roman"/>
          <w:sz w:val="24"/>
          <w:szCs w:val="24"/>
        </w:rPr>
        <w:t>misdemeanour</w:t>
      </w:r>
      <w:proofErr w:type="spellEnd"/>
      <w:r w:rsidRPr="00CF656F">
        <w:rPr>
          <w:rFonts w:ascii="Times New Roman" w:hAnsi="Times New Roman" w:cs="Times New Roman"/>
          <w:sz w:val="24"/>
          <w:szCs w:val="24"/>
        </w:rPr>
        <w:t>, or for misconduct after conduct of disciplinary proceedings and that no criminal case or any departmental proceeding is pending against him/</w:t>
      </w:r>
      <w:r w:rsidR="002A4FA9">
        <w:rPr>
          <w:rFonts w:ascii="Times New Roman" w:hAnsi="Times New Roman" w:cs="Times New Roman"/>
          <w:sz w:val="24"/>
          <w:szCs w:val="24"/>
        </w:rPr>
        <w:t xml:space="preserve"> </w:t>
      </w:r>
      <w:r w:rsidRPr="00CF656F">
        <w:rPr>
          <w:rFonts w:ascii="Times New Roman" w:hAnsi="Times New Roman" w:cs="Times New Roman"/>
          <w:sz w:val="24"/>
          <w:szCs w:val="24"/>
        </w:rPr>
        <w:t>her which calls into question the arbitrator’s ability to act as a panelist.</w:t>
      </w:r>
    </w:p>
    <w:p w14:paraId="7C20C7B1" w14:textId="77777777" w:rsidR="00562C73" w:rsidRPr="00CF656F" w:rsidRDefault="00562C73" w:rsidP="00CF656F">
      <w:pPr>
        <w:jc w:val="both"/>
        <w:rPr>
          <w:rFonts w:ascii="Times New Roman" w:hAnsi="Times New Roman" w:cs="Times New Roman"/>
          <w:sz w:val="24"/>
        </w:rPr>
      </w:pPr>
    </w:p>
    <w:p w14:paraId="64047919" w14:textId="71D55326" w:rsidR="00562C73" w:rsidRPr="00CF656F" w:rsidRDefault="00562C73" w:rsidP="00CF656F">
      <w:pPr>
        <w:jc w:val="both"/>
        <w:rPr>
          <w:rFonts w:ascii="Times New Roman" w:hAnsi="Times New Roman" w:cs="Times New Roman"/>
          <w:sz w:val="24"/>
        </w:rPr>
      </w:pPr>
      <w:r w:rsidRPr="00CF656F">
        <w:rPr>
          <w:rFonts w:ascii="Times New Roman" w:hAnsi="Times New Roman" w:cs="Times New Roman"/>
          <w:sz w:val="24"/>
        </w:rPr>
        <w:t xml:space="preserve">The shortlisted candidates will be called for an Interview Process with </w:t>
      </w:r>
      <w:r w:rsidR="002A4FA9">
        <w:rPr>
          <w:rFonts w:ascii="Times New Roman" w:hAnsi="Times New Roman" w:cs="Times New Roman"/>
          <w:sz w:val="24"/>
        </w:rPr>
        <w:t>an</w:t>
      </w:r>
      <w:r w:rsidRPr="00CF656F">
        <w:rPr>
          <w:rFonts w:ascii="Times New Roman" w:hAnsi="Times New Roman" w:cs="Times New Roman"/>
          <w:sz w:val="24"/>
        </w:rPr>
        <w:t xml:space="preserve"> Expert committee</w:t>
      </w:r>
      <w:r w:rsidR="002A4FA9">
        <w:rPr>
          <w:rFonts w:ascii="Times New Roman" w:hAnsi="Times New Roman" w:cs="Times New Roman"/>
          <w:sz w:val="24"/>
        </w:rPr>
        <w:t xml:space="preserve"> constituted for this purpose by NIXI</w:t>
      </w:r>
      <w:r w:rsidRPr="00CF656F">
        <w:rPr>
          <w:rFonts w:ascii="Times New Roman" w:hAnsi="Times New Roman" w:cs="Times New Roman"/>
          <w:sz w:val="24"/>
        </w:rPr>
        <w:t>.</w:t>
      </w:r>
    </w:p>
    <w:p w14:paraId="050C4C7A" w14:textId="77777777" w:rsidR="00562C73" w:rsidRPr="00CF656F" w:rsidRDefault="00562C73" w:rsidP="00CF656F">
      <w:pPr>
        <w:jc w:val="both"/>
        <w:rPr>
          <w:rFonts w:ascii="Times New Roman" w:hAnsi="Times New Roman" w:cs="Times New Roman"/>
          <w:sz w:val="24"/>
        </w:rPr>
      </w:pPr>
    </w:p>
    <w:p w14:paraId="367A1D59" w14:textId="2E7EF637" w:rsidR="00CF656F" w:rsidRPr="00CF656F" w:rsidRDefault="00562C73" w:rsidP="00CF656F">
      <w:pPr>
        <w:jc w:val="both"/>
        <w:rPr>
          <w:rFonts w:ascii="Times New Roman" w:hAnsi="Times New Roman" w:cs="Times New Roman"/>
          <w:sz w:val="24"/>
          <w:szCs w:val="24"/>
        </w:rPr>
      </w:pPr>
      <w:r w:rsidRPr="00CF656F">
        <w:rPr>
          <w:rFonts w:ascii="Times New Roman" w:hAnsi="Times New Roman" w:cs="Times New Roman"/>
          <w:sz w:val="24"/>
          <w:szCs w:val="24"/>
        </w:rPr>
        <w:t>Proposed Method of Selection Process is as below:-</w:t>
      </w:r>
    </w:p>
    <w:p w14:paraId="427E7615" w14:textId="77777777" w:rsidR="002A4FA9" w:rsidRDefault="00CF656F" w:rsidP="00E8291D">
      <w:pPr>
        <w:pStyle w:val="ListParagraph"/>
        <w:numPr>
          <w:ilvl w:val="0"/>
          <w:numId w:val="8"/>
        </w:numPr>
        <w:spacing w:before="218"/>
        <w:ind w:left="993" w:hanging="567"/>
        <w:jc w:val="both"/>
        <w:rPr>
          <w:rFonts w:ascii="Times New Roman" w:hAnsi="Times New Roman" w:cs="Times New Roman"/>
          <w:sz w:val="24"/>
          <w:szCs w:val="24"/>
        </w:rPr>
      </w:pPr>
      <w:r w:rsidRPr="00CF656F">
        <w:rPr>
          <w:rFonts w:ascii="Times New Roman" w:hAnsi="Times New Roman" w:cs="Times New Roman"/>
          <w:sz w:val="24"/>
          <w:szCs w:val="24"/>
        </w:rPr>
        <w:t xml:space="preserve">Applications received will be put up for an initial screening by </w:t>
      </w:r>
      <w:r w:rsidR="002A4FA9">
        <w:rPr>
          <w:rFonts w:ascii="Times New Roman" w:hAnsi="Times New Roman" w:cs="Times New Roman"/>
          <w:sz w:val="24"/>
          <w:szCs w:val="24"/>
        </w:rPr>
        <w:t xml:space="preserve">an </w:t>
      </w:r>
      <w:r w:rsidRPr="00CF656F">
        <w:rPr>
          <w:rFonts w:ascii="Times New Roman" w:hAnsi="Times New Roman" w:cs="Times New Roman"/>
          <w:sz w:val="24"/>
          <w:szCs w:val="24"/>
        </w:rPr>
        <w:t>internal screening committee</w:t>
      </w:r>
      <w:r w:rsidR="002A4FA9">
        <w:rPr>
          <w:rFonts w:ascii="Times New Roman" w:hAnsi="Times New Roman" w:cs="Times New Roman"/>
          <w:sz w:val="24"/>
          <w:szCs w:val="24"/>
        </w:rPr>
        <w:t xml:space="preserve"> </w:t>
      </w:r>
      <w:r w:rsidR="002A4FA9">
        <w:rPr>
          <w:rFonts w:ascii="Times New Roman" w:hAnsi="Times New Roman" w:cs="Times New Roman"/>
          <w:sz w:val="24"/>
        </w:rPr>
        <w:t>constituted by NIXI</w:t>
      </w:r>
      <w:r w:rsidRPr="00CF656F">
        <w:rPr>
          <w:rFonts w:ascii="Times New Roman" w:hAnsi="Times New Roman" w:cs="Times New Roman"/>
          <w:sz w:val="24"/>
          <w:szCs w:val="24"/>
        </w:rPr>
        <w:t>. Shortlisted candidates will be called for a personal interview</w:t>
      </w:r>
      <w:r>
        <w:rPr>
          <w:rFonts w:ascii="Times New Roman" w:hAnsi="Times New Roman" w:cs="Times New Roman"/>
          <w:sz w:val="24"/>
          <w:szCs w:val="24"/>
        </w:rPr>
        <w:t xml:space="preserve">, along with a Power Point Presentation </w:t>
      </w:r>
      <w:r w:rsidRPr="00CF656F">
        <w:rPr>
          <w:rFonts w:ascii="Times New Roman" w:hAnsi="Times New Roman" w:cs="Times New Roman"/>
          <w:sz w:val="24"/>
          <w:szCs w:val="24"/>
        </w:rPr>
        <w:t>highlighting their arbitration experience relating to domain names.</w:t>
      </w:r>
    </w:p>
    <w:p w14:paraId="282E5312" w14:textId="77777777" w:rsidR="002A4FA9" w:rsidRDefault="00CF656F" w:rsidP="00E8291D">
      <w:pPr>
        <w:pStyle w:val="ListParagraph"/>
        <w:numPr>
          <w:ilvl w:val="0"/>
          <w:numId w:val="8"/>
        </w:numPr>
        <w:spacing w:before="218"/>
        <w:ind w:left="993" w:hanging="567"/>
        <w:jc w:val="both"/>
        <w:rPr>
          <w:rFonts w:ascii="Times New Roman" w:hAnsi="Times New Roman" w:cs="Times New Roman"/>
          <w:sz w:val="24"/>
          <w:szCs w:val="24"/>
        </w:rPr>
      </w:pPr>
      <w:r w:rsidRPr="002A4FA9">
        <w:rPr>
          <w:rFonts w:ascii="Times New Roman" w:hAnsi="Times New Roman" w:cs="Times New Roman"/>
          <w:sz w:val="24"/>
          <w:szCs w:val="24"/>
        </w:rPr>
        <w:t>Personal Interview: 20 marks</w:t>
      </w:r>
    </w:p>
    <w:p w14:paraId="25BC6C93" w14:textId="2B9903AA" w:rsidR="00CF656F" w:rsidRPr="002A4FA9" w:rsidRDefault="00CF656F" w:rsidP="00E8291D">
      <w:pPr>
        <w:pStyle w:val="ListParagraph"/>
        <w:numPr>
          <w:ilvl w:val="0"/>
          <w:numId w:val="8"/>
        </w:numPr>
        <w:spacing w:before="218"/>
        <w:ind w:left="993" w:hanging="567"/>
        <w:jc w:val="both"/>
        <w:rPr>
          <w:rFonts w:ascii="Times New Roman" w:hAnsi="Times New Roman" w:cs="Times New Roman"/>
          <w:sz w:val="24"/>
          <w:szCs w:val="24"/>
        </w:rPr>
      </w:pPr>
      <w:r w:rsidRPr="002A4FA9">
        <w:rPr>
          <w:rFonts w:ascii="Times New Roman" w:hAnsi="Times New Roman" w:cs="Times New Roman"/>
          <w:sz w:val="24"/>
          <w:szCs w:val="24"/>
        </w:rPr>
        <w:t>Qualifications:</w:t>
      </w:r>
      <w:r w:rsidR="002A4FA9" w:rsidRPr="002A4FA9">
        <w:rPr>
          <w:rFonts w:ascii="Times New Roman" w:hAnsi="Times New Roman" w:cs="Times New Roman"/>
          <w:sz w:val="24"/>
          <w:szCs w:val="24"/>
        </w:rPr>
        <w:t xml:space="preserve"> </w:t>
      </w:r>
      <w:r w:rsidRPr="002A4FA9">
        <w:rPr>
          <w:rFonts w:ascii="Times New Roman" w:hAnsi="Times New Roman" w:cs="Times New Roman"/>
          <w:sz w:val="24"/>
          <w:szCs w:val="24"/>
        </w:rPr>
        <w:t>30 marks.</w:t>
      </w:r>
    </w:p>
    <w:p w14:paraId="0AFFD725" w14:textId="7557532B" w:rsidR="00562C73" w:rsidRPr="00CF656F" w:rsidRDefault="00562C73" w:rsidP="00CF656F">
      <w:pPr>
        <w:jc w:val="both"/>
        <w:rPr>
          <w:rFonts w:ascii="Times New Roman" w:hAnsi="Times New Roman" w:cs="Times New Roman"/>
          <w:sz w:val="24"/>
          <w:szCs w:val="24"/>
        </w:rPr>
        <w:sectPr w:rsidR="00562C73" w:rsidRPr="00CF656F">
          <w:pgSz w:w="11910" w:h="16840"/>
          <w:pgMar w:top="1380" w:right="1300" w:bottom="280" w:left="1340" w:header="720" w:footer="720" w:gutter="0"/>
          <w:cols w:space="720"/>
        </w:sectPr>
      </w:pPr>
    </w:p>
    <w:p w14:paraId="75B50EFE" w14:textId="77777777" w:rsidR="002A4FA9" w:rsidRDefault="00000000" w:rsidP="002A4FA9">
      <w:pPr>
        <w:pStyle w:val="BodyText"/>
        <w:spacing w:before="86" w:line="276" w:lineRule="auto"/>
        <w:ind w:left="0" w:right="114"/>
        <w:jc w:val="both"/>
        <w:rPr>
          <w:rFonts w:ascii="Times New Roman" w:hAnsi="Times New Roman" w:cs="Times New Roman"/>
        </w:rPr>
      </w:pPr>
      <w:r w:rsidRPr="00CF656F">
        <w:rPr>
          <w:rFonts w:ascii="Times New Roman" w:hAnsi="Times New Roman" w:cs="Times New Roman"/>
        </w:rPr>
        <w:lastRenderedPageBreak/>
        <w:t>Interested</w:t>
      </w:r>
      <w:r w:rsidRPr="00CF656F">
        <w:rPr>
          <w:rFonts w:ascii="Times New Roman" w:hAnsi="Times New Roman" w:cs="Times New Roman"/>
          <w:spacing w:val="1"/>
        </w:rPr>
        <w:t xml:space="preserve"> </w:t>
      </w:r>
      <w:r w:rsidR="00562C73" w:rsidRPr="00CF656F">
        <w:rPr>
          <w:rFonts w:ascii="Times New Roman" w:hAnsi="Times New Roman" w:cs="Times New Roman"/>
        </w:rPr>
        <w:t>candidates</w:t>
      </w:r>
      <w:r w:rsidRPr="00CF656F">
        <w:rPr>
          <w:rFonts w:ascii="Times New Roman" w:hAnsi="Times New Roman" w:cs="Times New Roman"/>
          <w:spacing w:val="1"/>
        </w:rPr>
        <w:t xml:space="preserve"> </w:t>
      </w:r>
      <w:r w:rsidRPr="00CF656F">
        <w:rPr>
          <w:rFonts w:ascii="Times New Roman" w:hAnsi="Times New Roman" w:cs="Times New Roman"/>
        </w:rPr>
        <w:t>are</w:t>
      </w:r>
      <w:r w:rsidRPr="00CF656F">
        <w:rPr>
          <w:rFonts w:ascii="Times New Roman" w:hAnsi="Times New Roman" w:cs="Times New Roman"/>
          <w:spacing w:val="1"/>
        </w:rPr>
        <w:t xml:space="preserve"> </w:t>
      </w:r>
      <w:r w:rsidRPr="00CF656F">
        <w:rPr>
          <w:rFonts w:ascii="Times New Roman" w:hAnsi="Times New Roman" w:cs="Times New Roman"/>
        </w:rPr>
        <w:t>required</w:t>
      </w:r>
      <w:r w:rsidRPr="00CF656F">
        <w:rPr>
          <w:rFonts w:ascii="Times New Roman" w:hAnsi="Times New Roman" w:cs="Times New Roman"/>
          <w:spacing w:val="1"/>
        </w:rPr>
        <w:t xml:space="preserve"> </w:t>
      </w:r>
      <w:r w:rsidRPr="00CF656F">
        <w:rPr>
          <w:rFonts w:ascii="Times New Roman" w:hAnsi="Times New Roman" w:cs="Times New Roman"/>
        </w:rPr>
        <w:t>to</w:t>
      </w:r>
      <w:r w:rsidRPr="00CF656F">
        <w:rPr>
          <w:rFonts w:ascii="Times New Roman" w:hAnsi="Times New Roman" w:cs="Times New Roman"/>
          <w:spacing w:val="1"/>
        </w:rPr>
        <w:t xml:space="preserve"> </w:t>
      </w:r>
      <w:r w:rsidRPr="00CF656F">
        <w:rPr>
          <w:rFonts w:ascii="Times New Roman" w:hAnsi="Times New Roman" w:cs="Times New Roman"/>
        </w:rPr>
        <w:t>submit</w:t>
      </w:r>
      <w:r w:rsidRPr="00CF656F">
        <w:rPr>
          <w:rFonts w:ascii="Times New Roman" w:hAnsi="Times New Roman" w:cs="Times New Roman"/>
          <w:spacing w:val="1"/>
        </w:rPr>
        <w:t xml:space="preserve"> </w:t>
      </w:r>
      <w:r w:rsidRPr="00CF656F">
        <w:rPr>
          <w:rFonts w:ascii="Times New Roman" w:hAnsi="Times New Roman" w:cs="Times New Roman"/>
        </w:rPr>
        <w:t>the</w:t>
      </w:r>
      <w:r w:rsidRPr="00CF656F">
        <w:rPr>
          <w:rFonts w:ascii="Times New Roman" w:hAnsi="Times New Roman" w:cs="Times New Roman"/>
          <w:spacing w:val="1"/>
        </w:rPr>
        <w:t xml:space="preserve"> </w:t>
      </w:r>
      <w:r w:rsidRPr="00CF656F">
        <w:rPr>
          <w:rFonts w:ascii="Times New Roman" w:hAnsi="Times New Roman" w:cs="Times New Roman"/>
        </w:rPr>
        <w:t>Application</w:t>
      </w:r>
      <w:r w:rsidRPr="00CF656F">
        <w:rPr>
          <w:rFonts w:ascii="Times New Roman" w:hAnsi="Times New Roman" w:cs="Times New Roman"/>
          <w:spacing w:val="1"/>
        </w:rPr>
        <w:t xml:space="preserve"> </w:t>
      </w:r>
      <w:r w:rsidRPr="00CF656F">
        <w:rPr>
          <w:rFonts w:ascii="Times New Roman" w:hAnsi="Times New Roman" w:cs="Times New Roman"/>
        </w:rPr>
        <w:t>Form</w:t>
      </w:r>
      <w:r w:rsidRPr="00CF656F">
        <w:rPr>
          <w:rFonts w:ascii="Times New Roman" w:hAnsi="Times New Roman" w:cs="Times New Roman"/>
          <w:spacing w:val="1"/>
        </w:rPr>
        <w:t xml:space="preserve"> </w:t>
      </w:r>
      <w:r w:rsidRPr="00CF656F">
        <w:rPr>
          <w:rFonts w:ascii="Times New Roman" w:hAnsi="Times New Roman" w:cs="Times New Roman"/>
        </w:rPr>
        <w:t>(available</w:t>
      </w:r>
      <w:r w:rsidRPr="00CF656F">
        <w:rPr>
          <w:rFonts w:ascii="Times New Roman" w:hAnsi="Times New Roman" w:cs="Times New Roman"/>
          <w:spacing w:val="1"/>
        </w:rPr>
        <w:t xml:space="preserve"> </w:t>
      </w:r>
      <w:r w:rsidR="00CF656F">
        <w:rPr>
          <w:rFonts w:ascii="Times New Roman" w:hAnsi="Times New Roman" w:cs="Times New Roman"/>
        </w:rPr>
        <w:t xml:space="preserve">on </w:t>
      </w:r>
      <w:r w:rsidRPr="00CF656F">
        <w:rPr>
          <w:rFonts w:ascii="Times New Roman" w:hAnsi="Times New Roman" w:cs="Times New Roman"/>
        </w:rPr>
        <w:t>the</w:t>
      </w:r>
      <w:r w:rsidRPr="00CF656F">
        <w:rPr>
          <w:rFonts w:ascii="Times New Roman" w:hAnsi="Times New Roman" w:cs="Times New Roman"/>
          <w:spacing w:val="-1"/>
        </w:rPr>
        <w:t xml:space="preserve"> </w:t>
      </w:r>
      <w:r w:rsidR="002A4FA9">
        <w:rPr>
          <w:rFonts w:ascii="Times New Roman" w:hAnsi="Times New Roman" w:cs="Times New Roman"/>
          <w:spacing w:val="-1"/>
        </w:rPr>
        <w:t xml:space="preserve">NIXI </w:t>
      </w:r>
      <w:r w:rsidRPr="00CF656F">
        <w:rPr>
          <w:rFonts w:ascii="Times New Roman" w:hAnsi="Times New Roman" w:cs="Times New Roman"/>
        </w:rPr>
        <w:t>website),</w:t>
      </w:r>
      <w:r w:rsidRPr="00CF656F">
        <w:rPr>
          <w:rFonts w:ascii="Times New Roman" w:hAnsi="Times New Roman" w:cs="Times New Roman"/>
          <w:spacing w:val="-1"/>
        </w:rPr>
        <w:t xml:space="preserve"> </w:t>
      </w:r>
      <w:r w:rsidRPr="00CF656F">
        <w:rPr>
          <w:rFonts w:ascii="Times New Roman" w:hAnsi="Times New Roman" w:cs="Times New Roman"/>
        </w:rPr>
        <w:t>which</w:t>
      </w:r>
      <w:r w:rsidRPr="00CF656F">
        <w:rPr>
          <w:rFonts w:ascii="Times New Roman" w:hAnsi="Times New Roman" w:cs="Times New Roman"/>
          <w:spacing w:val="-2"/>
        </w:rPr>
        <w:t xml:space="preserve"> </w:t>
      </w:r>
      <w:r w:rsidRPr="00CF656F">
        <w:rPr>
          <w:rFonts w:ascii="Times New Roman" w:hAnsi="Times New Roman" w:cs="Times New Roman"/>
        </w:rPr>
        <w:t>should</w:t>
      </w:r>
      <w:r w:rsidRPr="00CF656F">
        <w:rPr>
          <w:rFonts w:ascii="Times New Roman" w:hAnsi="Times New Roman" w:cs="Times New Roman"/>
          <w:spacing w:val="1"/>
        </w:rPr>
        <w:t xml:space="preserve"> </w:t>
      </w:r>
      <w:r w:rsidRPr="00CF656F">
        <w:rPr>
          <w:rFonts w:ascii="Times New Roman" w:hAnsi="Times New Roman" w:cs="Times New Roman"/>
        </w:rPr>
        <w:t>include:</w:t>
      </w:r>
    </w:p>
    <w:p w14:paraId="4629255C" w14:textId="5471FD30" w:rsidR="00AB5E2B" w:rsidRPr="002A4FA9" w:rsidRDefault="00000000" w:rsidP="00E8291D">
      <w:pPr>
        <w:pStyle w:val="BodyText"/>
        <w:numPr>
          <w:ilvl w:val="0"/>
          <w:numId w:val="9"/>
        </w:numPr>
        <w:spacing w:before="86" w:line="276" w:lineRule="auto"/>
        <w:ind w:left="993" w:right="114" w:hanging="567"/>
        <w:jc w:val="both"/>
        <w:rPr>
          <w:rFonts w:ascii="Times New Roman" w:hAnsi="Times New Roman" w:cs="Times New Roman"/>
        </w:rPr>
      </w:pPr>
      <w:r w:rsidRPr="002A4FA9">
        <w:rPr>
          <w:rFonts w:ascii="Times New Roman" w:hAnsi="Times New Roman" w:cs="Times New Roman"/>
        </w:rPr>
        <w:t>Name</w:t>
      </w:r>
      <w:r w:rsidRPr="002A4FA9">
        <w:rPr>
          <w:rFonts w:ascii="Times New Roman" w:hAnsi="Times New Roman" w:cs="Times New Roman"/>
          <w:spacing w:val="-3"/>
        </w:rPr>
        <w:t xml:space="preserve"> </w:t>
      </w:r>
      <w:r w:rsidRPr="002A4FA9">
        <w:rPr>
          <w:rFonts w:ascii="Times New Roman" w:hAnsi="Times New Roman" w:cs="Times New Roman"/>
        </w:rPr>
        <w:t>and</w:t>
      </w:r>
      <w:r w:rsidRPr="002A4FA9">
        <w:rPr>
          <w:rFonts w:ascii="Times New Roman" w:hAnsi="Times New Roman" w:cs="Times New Roman"/>
          <w:spacing w:val="-4"/>
        </w:rPr>
        <w:t xml:space="preserve"> </w:t>
      </w:r>
      <w:r w:rsidRPr="002A4FA9">
        <w:rPr>
          <w:rFonts w:ascii="Times New Roman" w:hAnsi="Times New Roman" w:cs="Times New Roman"/>
        </w:rPr>
        <w:t>contact</w:t>
      </w:r>
      <w:r w:rsidRPr="002A4FA9">
        <w:rPr>
          <w:rFonts w:ascii="Times New Roman" w:hAnsi="Times New Roman" w:cs="Times New Roman"/>
          <w:spacing w:val="-4"/>
        </w:rPr>
        <w:t xml:space="preserve"> </w:t>
      </w:r>
      <w:r w:rsidRPr="002A4FA9">
        <w:rPr>
          <w:rFonts w:ascii="Times New Roman" w:hAnsi="Times New Roman" w:cs="Times New Roman"/>
        </w:rPr>
        <w:t>details</w:t>
      </w:r>
      <w:r w:rsidR="00565552">
        <w:rPr>
          <w:rFonts w:ascii="Times New Roman" w:hAnsi="Times New Roman" w:cs="Times New Roman"/>
        </w:rPr>
        <w:t>;</w:t>
      </w:r>
    </w:p>
    <w:p w14:paraId="338B0B7F" w14:textId="340B0609" w:rsidR="00AB5E2B" w:rsidRPr="00CF656F" w:rsidRDefault="00000000" w:rsidP="00E8291D">
      <w:pPr>
        <w:pStyle w:val="BodyText"/>
        <w:numPr>
          <w:ilvl w:val="0"/>
          <w:numId w:val="9"/>
        </w:numPr>
        <w:spacing w:before="86" w:line="276" w:lineRule="auto"/>
        <w:ind w:left="993" w:right="114" w:hanging="567"/>
        <w:jc w:val="both"/>
        <w:rPr>
          <w:rFonts w:ascii="Times New Roman" w:hAnsi="Times New Roman" w:cs="Times New Roman"/>
        </w:rPr>
      </w:pPr>
      <w:r w:rsidRPr="00CF656F">
        <w:rPr>
          <w:rFonts w:ascii="Times New Roman" w:hAnsi="Times New Roman" w:cs="Times New Roman"/>
        </w:rPr>
        <w:t>Educational</w:t>
      </w:r>
      <w:r w:rsidRPr="00CF656F">
        <w:rPr>
          <w:rFonts w:ascii="Times New Roman" w:hAnsi="Times New Roman" w:cs="Times New Roman"/>
          <w:spacing w:val="-5"/>
        </w:rPr>
        <w:t xml:space="preserve"> </w:t>
      </w:r>
      <w:r w:rsidRPr="00CF656F">
        <w:rPr>
          <w:rFonts w:ascii="Times New Roman" w:hAnsi="Times New Roman" w:cs="Times New Roman"/>
        </w:rPr>
        <w:t>background</w:t>
      </w:r>
      <w:r w:rsidR="00565552">
        <w:rPr>
          <w:rFonts w:ascii="Times New Roman" w:hAnsi="Times New Roman" w:cs="Times New Roman"/>
        </w:rPr>
        <w:t>;</w:t>
      </w:r>
    </w:p>
    <w:p w14:paraId="7844CF24" w14:textId="25F35AD1" w:rsidR="00AB5E2B" w:rsidRPr="00CF656F" w:rsidRDefault="00000000" w:rsidP="00E8291D">
      <w:pPr>
        <w:pStyle w:val="BodyText"/>
        <w:numPr>
          <w:ilvl w:val="0"/>
          <w:numId w:val="9"/>
        </w:numPr>
        <w:spacing w:before="86" w:line="276" w:lineRule="auto"/>
        <w:ind w:left="993" w:right="114" w:hanging="567"/>
        <w:jc w:val="both"/>
        <w:rPr>
          <w:rFonts w:ascii="Times New Roman" w:hAnsi="Times New Roman" w:cs="Times New Roman"/>
        </w:rPr>
      </w:pPr>
      <w:r w:rsidRPr="00CF656F">
        <w:rPr>
          <w:rFonts w:ascii="Times New Roman" w:hAnsi="Times New Roman" w:cs="Times New Roman"/>
        </w:rPr>
        <w:t>Present</w:t>
      </w:r>
      <w:r w:rsidRPr="00CF656F">
        <w:rPr>
          <w:rFonts w:ascii="Times New Roman" w:hAnsi="Times New Roman" w:cs="Times New Roman"/>
          <w:spacing w:val="-3"/>
        </w:rPr>
        <w:t xml:space="preserve"> </w:t>
      </w:r>
      <w:r w:rsidRPr="00CF656F">
        <w:rPr>
          <w:rFonts w:ascii="Times New Roman" w:hAnsi="Times New Roman" w:cs="Times New Roman"/>
        </w:rPr>
        <w:t>and</w:t>
      </w:r>
      <w:r w:rsidRPr="00CF656F">
        <w:rPr>
          <w:rFonts w:ascii="Times New Roman" w:hAnsi="Times New Roman" w:cs="Times New Roman"/>
          <w:spacing w:val="-2"/>
        </w:rPr>
        <w:t xml:space="preserve"> </w:t>
      </w:r>
      <w:r w:rsidRPr="00CF656F">
        <w:rPr>
          <w:rFonts w:ascii="Times New Roman" w:hAnsi="Times New Roman" w:cs="Times New Roman"/>
        </w:rPr>
        <w:t>past</w:t>
      </w:r>
      <w:r w:rsidRPr="00CF656F">
        <w:rPr>
          <w:rFonts w:ascii="Times New Roman" w:hAnsi="Times New Roman" w:cs="Times New Roman"/>
          <w:spacing w:val="-3"/>
        </w:rPr>
        <w:t xml:space="preserve"> </w:t>
      </w:r>
      <w:r w:rsidRPr="00CF656F">
        <w:rPr>
          <w:rFonts w:ascii="Times New Roman" w:hAnsi="Times New Roman" w:cs="Times New Roman"/>
        </w:rPr>
        <w:t>professional</w:t>
      </w:r>
      <w:r w:rsidRPr="00CF656F">
        <w:rPr>
          <w:rFonts w:ascii="Times New Roman" w:hAnsi="Times New Roman" w:cs="Times New Roman"/>
          <w:spacing w:val="-2"/>
        </w:rPr>
        <w:t xml:space="preserve"> </w:t>
      </w:r>
      <w:r w:rsidRPr="00CF656F">
        <w:rPr>
          <w:rFonts w:ascii="Times New Roman" w:hAnsi="Times New Roman" w:cs="Times New Roman"/>
        </w:rPr>
        <w:t>experience</w:t>
      </w:r>
      <w:r w:rsidR="00565552">
        <w:rPr>
          <w:rFonts w:ascii="Times New Roman" w:hAnsi="Times New Roman" w:cs="Times New Roman"/>
        </w:rPr>
        <w:t>;</w:t>
      </w:r>
    </w:p>
    <w:p w14:paraId="02CB8747" w14:textId="2166B90B" w:rsidR="00AB5E2B" w:rsidRPr="00CF656F" w:rsidRDefault="00000000" w:rsidP="00E8291D">
      <w:pPr>
        <w:pStyle w:val="BodyText"/>
        <w:numPr>
          <w:ilvl w:val="0"/>
          <w:numId w:val="9"/>
        </w:numPr>
        <w:spacing w:before="86" w:line="276" w:lineRule="auto"/>
        <w:ind w:left="993" w:right="114" w:hanging="567"/>
        <w:jc w:val="both"/>
        <w:rPr>
          <w:rFonts w:ascii="Times New Roman" w:hAnsi="Times New Roman" w:cs="Times New Roman"/>
        </w:rPr>
      </w:pPr>
      <w:r w:rsidRPr="00CF656F">
        <w:rPr>
          <w:rFonts w:ascii="Times New Roman" w:hAnsi="Times New Roman" w:cs="Times New Roman"/>
        </w:rPr>
        <w:t>Membership</w:t>
      </w:r>
      <w:r w:rsidRPr="00CF656F">
        <w:rPr>
          <w:rFonts w:ascii="Times New Roman" w:hAnsi="Times New Roman" w:cs="Times New Roman"/>
          <w:spacing w:val="-4"/>
        </w:rPr>
        <w:t xml:space="preserve"> </w:t>
      </w:r>
      <w:r w:rsidRPr="00CF656F">
        <w:rPr>
          <w:rFonts w:ascii="Times New Roman" w:hAnsi="Times New Roman" w:cs="Times New Roman"/>
        </w:rPr>
        <w:t>of</w:t>
      </w:r>
      <w:r w:rsidRPr="00CF656F">
        <w:rPr>
          <w:rFonts w:ascii="Times New Roman" w:hAnsi="Times New Roman" w:cs="Times New Roman"/>
          <w:spacing w:val="-2"/>
        </w:rPr>
        <w:t xml:space="preserve"> </w:t>
      </w:r>
      <w:r w:rsidRPr="00CF656F">
        <w:rPr>
          <w:rFonts w:ascii="Times New Roman" w:hAnsi="Times New Roman" w:cs="Times New Roman"/>
        </w:rPr>
        <w:t>professional</w:t>
      </w:r>
      <w:r w:rsidRPr="00CF656F">
        <w:rPr>
          <w:rFonts w:ascii="Times New Roman" w:hAnsi="Times New Roman" w:cs="Times New Roman"/>
          <w:spacing w:val="-3"/>
        </w:rPr>
        <w:t xml:space="preserve"> </w:t>
      </w:r>
      <w:r w:rsidRPr="00CF656F">
        <w:rPr>
          <w:rFonts w:ascii="Times New Roman" w:hAnsi="Times New Roman" w:cs="Times New Roman"/>
        </w:rPr>
        <w:t>organizations</w:t>
      </w:r>
      <w:r w:rsidRPr="00CF656F">
        <w:rPr>
          <w:rFonts w:ascii="Times New Roman" w:hAnsi="Times New Roman" w:cs="Times New Roman"/>
          <w:spacing w:val="-3"/>
        </w:rPr>
        <w:t xml:space="preserve"> </w:t>
      </w:r>
      <w:r w:rsidRPr="00CF656F">
        <w:rPr>
          <w:rFonts w:ascii="Times New Roman" w:hAnsi="Times New Roman" w:cs="Times New Roman"/>
        </w:rPr>
        <w:t>and</w:t>
      </w:r>
      <w:r w:rsidRPr="00CF656F">
        <w:rPr>
          <w:rFonts w:ascii="Times New Roman" w:hAnsi="Times New Roman" w:cs="Times New Roman"/>
          <w:spacing w:val="-3"/>
        </w:rPr>
        <w:t xml:space="preserve"> </w:t>
      </w:r>
      <w:r w:rsidRPr="00CF656F">
        <w:rPr>
          <w:rFonts w:ascii="Times New Roman" w:hAnsi="Times New Roman" w:cs="Times New Roman"/>
        </w:rPr>
        <w:t>associations,</w:t>
      </w:r>
      <w:r w:rsidRPr="00CF656F">
        <w:rPr>
          <w:rFonts w:ascii="Times New Roman" w:hAnsi="Times New Roman" w:cs="Times New Roman"/>
          <w:spacing w:val="-1"/>
        </w:rPr>
        <w:t xml:space="preserve"> </w:t>
      </w:r>
      <w:r w:rsidRPr="00CF656F">
        <w:rPr>
          <w:rFonts w:ascii="Times New Roman" w:hAnsi="Times New Roman" w:cs="Times New Roman"/>
        </w:rPr>
        <w:t>if</w:t>
      </w:r>
      <w:r w:rsidRPr="00CF656F">
        <w:rPr>
          <w:rFonts w:ascii="Times New Roman" w:hAnsi="Times New Roman" w:cs="Times New Roman"/>
          <w:spacing w:val="-3"/>
        </w:rPr>
        <w:t xml:space="preserve"> </w:t>
      </w:r>
      <w:r w:rsidRPr="00CF656F">
        <w:rPr>
          <w:rFonts w:ascii="Times New Roman" w:hAnsi="Times New Roman" w:cs="Times New Roman"/>
        </w:rPr>
        <w:t>any</w:t>
      </w:r>
      <w:r w:rsidR="00565552">
        <w:rPr>
          <w:rFonts w:ascii="Times New Roman" w:hAnsi="Times New Roman" w:cs="Times New Roman"/>
        </w:rPr>
        <w:t>;</w:t>
      </w:r>
    </w:p>
    <w:p w14:paraId="1464603B" w14:textId="0CF9276D" w:rsidR="00AB5E2B" w:rsidRPr="00CF656F" w:rsidRDefault="00000000" w:rsidP="00E8291D">
      <w:pPr>
        <w:pStyle w:val="BodyText"/>
        <w:numPr>
          <w:ilvl w:val="0"/>
          <w:numId w:val="9"/>
        </w:numPr>
        <w:spacing w:before="86" w:line="276" w:lineRule="auto"/>
        <w:ind w:left="993" w:right="114" w:hanging="567"/>
        <w:jc w:val="both"/>
        <w:rPr>
          <w:rFonts w:ascii="Times New Roman" w:hAnsi="Times New Roman" w:cs="Times New Roman"/>
        </w:rPr>
      </w:pPr>
      <w:r w:rsidRPr="00CF656F">
        <w:rPr>
          <w:rFonts w:ascii="Times New Roman" w:hAnsi="Times New Roman" w:cs="Times New Roman"/>
        </w:rPr>
        <w:t>Any</w:t>
      </w:r>
      <w:r w:rsidRPr="00CF656F">
        <w:rPr>
          <w:rFonts w:ascii="Times New Roman" w:hAnsi="Times New Roman" w:cs="Times New Roman"/>
          <w:spacing w:val="-5"/>
        </w:rPr>
        <w:t xml:space="preserve"> </w:t>
      </w:r>
      <w:r w:rsidRPr="00CF656F">
        <w:rPr>
          <w:rFonts w:ascii="Times New Roman" w:hAnsi="Times New Roman" w:cs="Times New Roman"/>
        </w:rPr>
        <w:t>additional</w:t>
      </w:r>
      <w:r w:rsidRPr="00CF656F">
        <w:rPr>
          <w:rFonts w:ascii="Times New Roman" w:hAnsi="Times New Roman" w:cs="Times New Roman"/>
          <w:spacing w:val="-2"/>
        </w:rPr>
        <w:t xml:space="preserve"> </w:t>
      </w:r>
      <w:r w:rsidRPr="00CF656F">
        <w:rPr>
          <w:rFonts w:ascii="Times New Roman" w:hAnsi="Times New Roman" w:cs="Times New Roman"/>
        </w:rPr>
        <w:t>information</w:t>
      </w:r>
      <w:r w:rsidRPr="00CF656F">
        <w:rPr>
          <w:rFonts w:ascii="Times New Roman" w:hAnsi="Times New Roman" w:cs="Times New Roman"/>
          <w:spacing w:val="-5"/>
        </w:rPr>
        <w:t xml:space="preserve"> </w:t>
      </w:r>
      <w:r w:rsidRPr="00CF656F">
        <w:rPr>
          <w:rFonts w:ascii="Times New Roman" w:hAnsi="Times New Roman" w:cs="Times New Roman"/>
        </w:rPr>
        <w:t>supporting</w:t>
      </w:r>
      <w:r w:rsidRPr="00CF656F">
        <w:rPr>
          <w:rFonts w:ascii="Times New Roman" w:hAnsi="Times New Roman" w:cs="Times New Roman"/>
          <w:spacing w:val="-2"/>
        </w:rPr>
        <w:t xml:space="preserve"> </w:t>
      </w:r>
      <w:r w:rsidRPr="00CF656F">
        <w:rPr>
          <w:rFonts w:ascii="Times New Roman" w:hAnsi="Times New Roman" w:cs="Times New Roman"/>
        </w:rPr>
        <w:t>the</w:t>
      </w:r>
      <w:r w:rsidRPr="00CF656F">
        <w:rPr>
          <w:rFonts w:ascii="Times New Roman" w:hAnsi="Times New Roman" w:cs="Times New Roman"/>
          <w:spacing w:val="-3"/>
        </w:rPr>
        <w:t xml:space="preserve"> </w:t>
      </w:r>
      <w:r w:rsidRPr="00CF656F">
        <w:rPr>
          <w:rFonts w:ascii="Times New Roman" w:hAnsi="Times New Roman" w:cs="Times New Roman"/>
        </w:rPr>
        <w:t>application</w:t>
      </w:r>
      <w:r w:rsidR="00565552">
        <w:rPr>
          <w:rFonts w:ascii="Times New Roman" w:hAnsi="Times New Roman" w:cs="Times New Roman"/>
        </w:rPr>
        <w:t>; and</w:t>
      </w:r>
    </w:p>
    <w:p w14:paraId="69CC6DFB" w14:textId="00E6D8E7" w:rsidR="00AB5E2B" w:rsidRPr="00CF656F" w:rsidRDefault="00000000" w:rsidP="00E8291D">
      <w:pPr>
        <w:pStyle w:val="BodyText"/>
        <w:numPr>
          <w:ilvl w:val="0"/>
          <w:numId w:val="9"/>
        </w:numPr>
        <w:spacing w:before="86" w:line="276" w:lineRule="auto"/>
        <w:ind w:left="993" w:right="114" w:hanging="567"/>
        <w:jc w:val="both"/>
        <w:rPr>
          <w:rFonts w:ascii="Times New Roman" w:hAnsi="Times New Roman" w:cs="Times New Roman"/>
        </w:rPr>
      </w:pPr>
      <w:r w:rsidRPr="00CF656F">
        <w:rPr>
          <w:rFonts w:ascii="Times New Roman" w:hAnsi="Times New Roman" w:cs="Times New Roman"/>
        </w:rPr>
        <w:t>Documents (self-attested) Required: All documents in support of the</w:t>
      </w:r>
      <w:r w:rsidR="00CF656F">
        <w:rPr>
          <w:rFonts w:ascii="Times New Roman" w:hAnsi="Times New Roman" w:cs="Times New Roman"/>
        </w:rPr>
        <w:t xml:space="preserve"> </w:t>
      </w:r>
      <w:r w:rsidRPr="00CF656F">
        <w:rPr>
          <w:rFonts w:ascii="Times New Roman" w:hAnsi="Times New Roman" w:cs="Times New Roman"/>
          <w:spacing w:val="-82"/>
        </w:rPr>
        <w:t xml:space="preserve"> </w:t>
      </w:r>
      <w:r w:rsidR="00CF656F">
        <w:rPr>
          <w:rFonts w:ascii="Times New Roman" w:hAnsi="Times New Roman" w:cs="Times New Roman"/>
          <w:spacing w:val="-82"/>
        </w:rPr>
        <w:t xml:space="preserve"> </w:t>
      </w:r>
      <w:r w:rsidRPr="00CF656F">
        <w:rPr>
          <w:rFonts w:ascii="Times New Roman" w:hAnsi="Times New Roman" w:cs="Times New Roman"/>
        </w:rPr>
        <w:t>application,</w:t>
      </w:r>
      <w:r w:rsidRPr="00CF656F">
        <w:rPr>
          <w:rFonts w:ascii="Times New Roman" w:hAnsi="Times New Roman" w:cs="Times New Roman"/>
          <w:spacing w:val="1"/>
        </w:rPr>
        <w:t xml:space="preserve"> </w:t>
      </w:r>
      <w:r w:rsidRPr="00CF656F">
        <w:rPr>
          <w:rFonts w:ascii="Times New Roman" w:hAnsi="Times New Roman" w:cs="Times New Roman"/>
        </w:rPr>
        <w:t>such</w:t>
      </w:r>
      <w:r w:rsidRPr="00CF656F">
        <w:rPr>
          <w:rFonts w:ascii="Times New Roman" w:hAnsi="Times New Roman" w:cs="Times New Roman"/>
          <w:spacing w:val="1"/>
        </w:rPr>
        <w:t xml:space="preserve"> </w:t>
      </w:r>
      <w:r w:rsidRPr="00CF656F">
        <w:rPr>
          <w:rFonts w:ascii="Times New Roman" w:hAnsi="Times New Roman" w:cs="Times New Roman"/>
        </w:rPr>
        <w:t>as</w:t>
      </w:r>
      <w:r w:rsidRPr="00CF656F">
        <w:rPr>
          <w:rFonts w:ascii="Times New Roman" w:hAnsi="Times New Roman" w:cs="Times New Roman"/>
          <w:spacing w:val="1"/>
        </w:rPr>
        <w:t xml:space="preserve"> </w:t>
      </w:r>
      <w:r w:rsidRPr="00CF656F">
        <w:rPr>
          <w:rFonts w:ascii="Times New Roman" w:hAnsi="Times New Roman" w:cs="Times New Roman"/>
        </w:rPr>
        <w:t>copy</w:t>
      </w:r>
      <w:r w:rsidRPr="00CF656F">
        <w:rPr>
          <w:rFonts w:ascii="Times New Roman" w:hAnsi="Times New Roman" w:cs="Times New Roman"/>
          <w:spacing w:val="1"/>
        </w:rPr>
        <w:t xml:space="preserve"> </w:t>
      </w:r>
      <w:r w:rsidRPr="00CF656F">
        <w:rPr>
          <w:rFonts w:ascii="Times New Roman" w:hAnsi="Times New Roman" w:cs="Times New Roman"/>
        </w:rPr>
        <w:t>of</w:t>
      </w:r>
      <w:r w:rsidRPr="00CF656F">
        <w:rPr>
          <w:rFonts w:ascii="Times New Roman" w:hAnsi="Times New Roman" w:cs="Times New Roman"/>
          <w:spacing w:val="1"/>
        </w:rPr>
        <w:t xml:space="preserve"> </w:t>
      </w:r>
      <w:r w:rsidRPr="00CF656F">
        <w:rPr>
          <w:rFonts w:ascii="Times New Roman" w:hAnsi="Times New Roman" w:cs="Times New Roman"/>
        </w:rPr>
        <w:t>Photo</w:t>
      </w:r>
      <w:r w:rsidRPr="00CF656F">
        <w:rPr>
          <w:rFonts w:ascii="Times New Roman" w:hAnsi="Times New Roman" w:cs="Times New Roman"/>
          <w:spacing w:val="1"/>
        </w:rPr>
        <w:t xml:space="preserve"> </w:t>
      </w:r>
      <w:r w:rsidRPr="00CF656F">
        <w:rPr>
          <w:rFonts w:ascii="Times New Roman" w:hAnsi="Times New Roman" w:cs="Times New Roman"/>
        </w:rPr>
        <w:t>ID</w:t>
      </w:r>
      <w:r w:rsidRPr="00CF656F">
        <w:rPr>
          <w:rFonts w:ascii="Times New Roman" w:hAnsi="Times New Roman" w:cs="Times New Roman"/>
          <w:spacing w:val="1"/>
        </w:rPr>
        <w:t xml:space="preserve"> </w:t>
      </w:r>
      <w:r w:rsidRPr="00CF656F">
        <w:rPr>
          <w:rFonts w:ascii="Times New Roman" w:hAnsi="Times New Roman" w:cs="Times New Roman"/>
        </w:rPr>
        <w:t>Card,</w:t>
      </w:r>
      <w:r w:rsidRPr="00CF656F">
        <w:rPr>
          <w:rFonts w:ascii="Times New Roman" w:hAnsi="Times New Roman" w:cs="Times New Roman"/>
          <w:spacing w:val="1"/>
        </w:rPr>
        <w:t xml:space="preserve"> </w:t>
      </w:r>
      <w:r w:rsidRPr="00CF656F">
        <w:rPr>
          <w:rFonts w:ascii="Times New Roman" w:hAnsi="Times New Roman" w:cs="Times New Roman"/>
        </w:rPr>
        <w:t>certificates</w:t>
      </w:r>
      <w:r w:rsidRPr="00CF656F">
        <w:rPr>
          <w:rFonts w:ascii="Times New Roman" w:hAnsi="Times New Roman" w:cs="Times New Roman"/>
          <w:spacing w:val="84"/>
        </w:rPr>
        <w:t xml:space="preserve"> </w:t>
      </w:r>
      <w:r w:rsidRPr="00CF656F">
        <w:rPr>
          <w:rFonts w:ascii="Times New Roman" w:hAnsi="Times New Roman" w:cs="Times New Roman"/>
        </w:rPr>
        <w:t>of</w:t>
      </w:r>
      <w:r w:rsidRPr="00CF656F">
        <w:rPr>
          <w:rFonts w:ascii="Times New Roman" w:hAnsi="Times New Roman" w:cs="Times New Roman"/>
          <w:spacing w:val="1"/>
        </w:rPr>
        <w:t xml:space="preserve"> </w:t>
      </w:r>
      <w:r w:rsidRPr="00CF656F">
        <w:rPr>
          <w:rFonts w:ascii="Times New Roman" w:hAnsi="Times New Roman" w:cs="Times New Roman"/>
        </w:rPr>
        <w:t>educational qualifications, professional qualifications, etc. should be</w:t>
      </w:r>
      <w:r w:rsidRPr="00CF656F">
        <w:rPr>
          <w:rFonts w:ascii="Times New Roman" w:hAnsi="Times New Roman" w:cs="Times New Roman"/>
          <w:spacing w:val="1"/>
        </w:rPr>
        <w:t xml:space="preserve"> </w:t>
      </w:r>
      <w:r w:rsidRPr="00CF656F">
        <w:rPr>
          <w:rFonts w:ascii="Times New Roman" w:hAnsi="Times New Roman" w:cs="Times New Roman"/>
        </w:rPr>
        <w:t>submitted</w:t>
      </w:r>
      <w:r w:rsidRPr="00CF656F">
        <w:rPr>
          <w:rFonts w:ascii="Times New Roman" w:hAnsi="Times New Roman" w:cs="Times New Roman"/>
          <w:spacing w:val="-2"/>
        </w:rPr>
        <w:t xml:space="preserve"> </w:t>
      </w:r>
      <w:r w:rsidRPr="00CF656F">
        <w:rPr>
          <w:rFonts w:ascii="Times New Roman" w:hAnsi="Times New Roman" w:cs="Times New Roman"/>
        </w:rPr>
        <w:t>along</w:t>
      </w:r>
      <w:r w:rsidRPr="00CF656F">
        <w:rPr>
          <w:rFonts w:ascii="Times New Roman" w:hAnsi="Times New Roman" w:cs="Times New Roman"/>
          <w:spacing w:val="-1"/>
        </w:rPr>
        <w:t xml:space="preserve"> </w:t>
      </w:r>
      <w:r w:rsidRPr="00CF656F">
        <w:rPr>
          <w:rFonts w:ascii="Times New Roman" w:hAnsi="Times New Roman" w:cs="Times New Roman"/>
        </w:rPr>
        <w:t>with</w:t>
      </w:r>
      <w:r w:rsidRPr="00CF656F">
        <w:rPr>
          <w:rFonts w:ascii="Times New Roman" w:hAnsi="Times New Roman" w:cs="Times New Roman"/>
          <w:spacing w:val="-1"/>
        </w:rPr>
        <w:t xml:space="preserve"> </w:t>
      </w:r>
      <w:r w:rsidRPr="00CF656F">
        <w:rPr>
          <w:rFonts w:ascii="Times New Roman" w:hAnsi="Times New Roman" w:cs="Times New Roman"/>
        </w:rPr>
        <w:t>the</w:t>
      </w:r>
      <w:r w:rsidRPr="00CF656F">
        <w:rPr>
          <w:rFonts w:ascii="Times New Roman" w:hAnsi="Times New Roman" w:cs="Times New Roman"/>
          <w:spacing w:val="-1"/>
        </w:rPr>
        <w:t xml:space="preserve"> </w:t>
      </w:r>
      <w:r w:rsidRPr="00CF656F">
        <w:rPr>
          <w:rFonts w:ascii="Times New Roman" w:hAnsi="Times New Roman" w:cs="Times New Roman"/>
        </w:rPr>
        <w:t>application.</w:t>
      </w:r>
    </w:p>
    <w:p w14:paraId="62A41903" w14:textId="77777777" w:rsidR="00AB5E2B" w:rsidRPr="00CF656F" w:rsidRDefault="00AB5E2B" w:rsidP="00CF656F">
      <w:pPr>
        <w:pStyle w:val="BodyText"/>
        <w:spacing w:before="2"/>
        <w:ind w:left="0"/>
        <w:jc w:val="both"/>
        <w:rPr>
          <w:rFonts w:ascii="Times New Roman" w:hAnsi="Times New Roman" w:cs="Times New Roman"/>
          <w:sz w:val="23"/>
        </w:rPr>
      </w:pPr>
    </w:p>
    <w:p w14:paraId="4C607855" w14:textId="6DFD24AC" w:rsidR="00AB5E2B" w:rsidRPr="00CF656F" w:rsidRDefault="00162AF5" w:rsidP="00CF656F">
      <w:pPr>
        <w:pStyle w:val="Heading1"/>
        <w:jc w:val="both"/>
        <w:rPr>
          <w:rFonts w:ascii="Times New Roman" w:hAnsi="Times New Roman" w:cs="Times New Roman"/>
        </w:rPr>
      </w:pPr>
      <w:r w:rsidRPr="00CF656F">
        <w:rPr>
          <w:rFonts w:ascii="Times New Roman" w:hAnsi="Times New Roman" w:cs="Times New Roman"/>
        </w:rPr>
        <w:t>OTHER</w:t>
      </w:r>
      <w:r w:rsidRPr="00CF656F">
        <w:rPr>
          <w:rFonts w:ascii="Times New Roman" w:hAnsi="Times New Roman" w:cs="Times New Roman"/>
          <w:spacing w:val="-5"/>
        </w:rPr>
        <w:t xml:space="preserve"> </w:t>
      </w:r>
      <w:r w:rsidRPr="00CF656F">
        <w:rPr>
          <w:rFonts w:ascii="Times New Roman" w:hAnsi="Times New Roman" w:cs="Times New Roman"/>
        </w:rPr>
        <w:t>INFORMATION</w:t>
      </w:r>
    </w:p>
    <w:p w14:paraId="2BF53277" w14:textId="77777777" w:rsidR="00AB5E2B" w:rsidRPr="00CF656F" w:rsidRDefault="00AB5E2B" w:rsidP="00CF656F">
      <w:pPr>
        <w:pStyle w:val="BodyText"/>
        <w:spacing w:before="5"/>
        <w:ind w:left="0"/>
        <w:jc w:val="both"/>
        <w:rPr>
          <w:rFonts w:ascii="Times New Roman" w:hAnsi="Times New Roman" w:cs="Times New Roman"/>
          <w:b/>
        </w:rPr>
      </w:pPr>
    </w:p>
    <w:p w14:paraId="789DD40C" w14:textId="24DBB522" w:rsidR="00AB5E2B" w:rsidRPr="00CF656F" w:rsidRDefault="00000000" w:rsidP="00CF656F">
      <w:pPr>
        <w:pStyle w:val="BodyText"/>
        <w:spacing w:line="276" w:lineRule="auto"/>
        <w:ind w:right="118"/>
        <w:jc w:val="both"/>
        <w:rPr>
          <w:rFonts w:ascii="Times New Roman" w:hAnsi="Times New Roman" w:cs="Times New Roman"/>
        </w:rPr>
      </w:pPr>
      <w:r w:rsidRPr="00CF656F">
        <w:rPr>
          <w:rFonts w:ascii="Times New Roman" w:hAnsi="Times New Roman" w:cs="Times New Roman"/>
        </w:rPr>
        <w:t xml:space="preserve">Selected </w:t>
      </w:r>
      <w:r w:rsidR="002814CD" w:rsidRPr="00CF656F">
        <w:rPr>
          <w:rFonts w:ascii="Times New Roman" w:hAnsi="Times New Roman" w:cs="Times New Roman"/>
        </w:rPr>
        <w:t>panelist</w:t>
      </w:r>
      <w:r w:rsidRPr="00CF656F">
        <w:rPr>
          <w:rFonts w:ascii="Times New Roman" w:hAnsi="Times New Roman" w:cs="Times New Roman"/>
        </w:rPr>
        <w:t>(s) shall have to furnish a Statement of Acceptance and</w:t>
      </w:r>
      <w:r w:rsidRPr="00CF656F">
        <w:rPr>
          <w:rFonts w:ascii="Times New Roman" w:hAnsi="Times New Roman" w:cs="Times New Roman"/>
          <w:spacing w:val="1"/>
        </w:rPr>
        <w:t xml:space="preserve"> </w:t>
      </w:r>
      <w:r w:rsidRPr="00CF656F">
        <w:rPr>
          <w:rFonts w:ascii="Times New Roman" w:hAnsi="Times New Roman" w:cs="Times New Roman"/>
        </w:rPr>
        <w:t>abide</w:t>
      </w:r>
      <w:r w:rsidRPr="00CF656F">
        <w:rPr>
          <w:rFonts w:ascii="Times New Roman" w:hAnsi="Times New Roman" w:cs="Times New Roman"/>
          <w:spacing w:val="-1"/>
        </w:rPr>
        <w:t xml:space="preserve"> </w:t>
      </w:r>
      <w:r w:rsidRPr="00CF656F">
        <w:rPr>
          <w:rFonts w:ascii="Times New Roman" w:hAnsi="Times New Roman" w:cs="Times New Roman"/>
        </w:rPr>
        <w:t>by</w:t>
      </w:r>
      <w:r w:rsidRPr="00CF656F">
        <w:rPr>
          <w:rFonts w:ascii="Times New Roman" w:hAnsi="Times New Roman" w:cs="Times New Roman"/>
          <w:spacing w:val="1"/>
        </w:rPr>
        <w:t xml:space="preserve"> </w:t>
      </w:r>
      <w:r w:rsidRPr="00CF656F">
        <w:rPr>
          <w:rFonts w:ascii="Times New Roman" w:hAnsi="Times New Roman" w:cs="Times New Roman"/>
        </w:rPr>
        <w:t>NIXI’s</w:t>
      </w:r>
      <w:r w:rsidRPr="00CF656F">
        <w:rPr>
          <w:rFonts w:ascii="Times New Roman" w:hAnsi="Times New Roman" w:cs="Times New Roman"/>
          <w:spacing w:val="-1"/>
        </w:rPr>
        <w:t xml:space="preserve"> </w:t>
      </w:r>
      <w:r w:rsidRPr="00CF656F">
        <w:rPr>
          <w:rFonts w:ascii="Times New Roman" w:hAnsi="Times New Roman" w:cs="Times New Roman"/>
        </w:rPr>
        <w:t>Code</w:t>
      </w:r>
      <w:r w:rsidRPr="00CF656F">
        <w:rPr>
          <w:rFonts w:ascii="Times New Roman" w:hAnsi="Times New Roman" w:cs="Times New Roman"/>
          <w:spacing w:val="-1"/>
        </w:rPr>
        <w:t xml:space="preserve"> </w:t>
      </w:r>
      <w:r w:rsidRPr="00CF656F">
        <w:rPr>
          <w:rFonts w:ascii="Times New Roman" w:hAnsi="Times New Roman" w:cs="Times New Roman"/>
        </w:rPr>
        <w:t>of</w:t>
      </w:r>
      <w:r w:rsidRPr="00CF656F">
        <w:rPr>
          <w:rFonts w:ascii="Times New Roman" w:hAnsi="Times New Roman" w:cs="Times New Roman"/>
          <w:spacing w:val="-1"/>
        </w:rPr>
        <w:t xml:space="preserve"> </w:t>
      </w:r>
      <w:r w:rsidRPr="00CF656F">
        <w:rPr>
          <w:rFonts w:ascii="Times New Roman" w:hAnsi="Times New Roman" w:cs="Times New Roman"/>
        </w:rPr>
        <w:t>Conduct</w:t>
      </w:r>
      <w:r w:rsidRPr="00CF656F">
        <w:rPr>
          <w:rFonts w:ascii="Times New Roman" w:hAnsi="Times New Roman" w:cs="Times New Roman"/>
          <w:spacing w:val="-3"/>
        </w:rPr>
        <w:t xml:space="preserve"> </w:t>
      </w:r>
      <w:r w:rsidRPr="00CF656F">
        <w:rPr>
          <w:rFonts w:ascii="Times New Roman" w:hAnsi="Times New Roman" w:cs="Times New Roman"/>
        </w:rPr>
        <w:t>for Arbitrators.</w:t>
      </w:r>
    </w:p>
    <w:p w14:paraId="59DCC1E0" w14:textId="49A75BFB" w:rsidR="00AB5E2B" w:rsidRPr="00CF656F" w:rsidRDefault="00000000" w:rsidP="00CF656F">
      <w:pPr>
        <w:pStyle w:val="BodyText"/>
        <w:spacing w:before="217" w:line="276" w:lineRule="auto"/>
        <w:ind w:right="119"/>
        <w:jc w:val="both"/>
        <w:rPr>
          <w:rFonts w:ascii="Times New Roman" w:hAnsi="Times New Roman" w:cs="Times New Roman"/>
        </w:rPr>
      </w:pPr>
      <w:r w:rsidRPr="00CF656F">
        <w:rPr>
          <w:rFonts w:ascii="Times New Roman" w:hAnsi="Times New Roman" w:cs="Times New Roman"/>
        </w:rPr>
        <w:t>Further,</w:t>
      </w:r>
      <w:r w:rsidRPr="00CF656F">
        <w:rPr>
          <w:rFonts w:ascii="Times New Roman" w:hAnsi="Times New Roman" w:cs="Times New Roman"/>
          <w:spacing w:val="1"/>
        </w:rPr>
        <w:t xml:space="preserve"> </w:t>
      </w:r>
      <w:r w:rsidRPr="00CF656F">
        <w:rPr>
          <w:rFonts w:ascii="Times New Roman" w:hAnsi="Times New Roman" w:cs="Times New Roman"/>
        </w:rPr>
        <w:t>selected</w:t>
      </w:r>
      <w:r w:rsidRPr="00CF656F">
        <w:rPr>
          <w:rFonts w:ascii="Times New Roman" w:hAnsi="Times New Roman" w:cs="Times New Roman"/>
          <w:spacing w:val="1"/>
        </w:rPr>
        <w:t xml:space="preserve"> </w:t>
      </w:r>
      <w:r w:rsidR="002814CD" w:rsidRPr="00CF656F">
        <w:rPr>
          <w:rFonts w:ascii="Times New Roman" w:hAnsi="Times New Roman" w:cs="Times New Roman"/>
        </w:rPr>
        <w:t>panelist</w:t>
      </w:r>
      <w:r w:rsidRPr="00CF656F">
        <w:rPr>
          <w:rFonts w:ascii="Times New Roman" w:hAnsi="Times New Roman" w:cs="Times New Roman"/>
        </w:rPr>
        <w:t>(s)</w:t>
      </w:r>
      <w:r w:rsidRPr="00CF656F">
        <w:rPr>
          <w:rFonts w:ascii="Times New Roman" w:hAnsi="Times New Roman" w:cs="Times New Roman"/>
          <w:spacing w:val="1"/>
        </w:rPr>
        <w:t xml:space="preserve"> </w:t>
      </w:r>
      <w:r w:rsidRPr="00CF656F">
        <w:rPr>
          <w:rFonts w:ascii="Times New Roman" w:hAnsi="Times New Roman" w:cs="Times New Roman"/>
        </w:rPr>
        <w:t>shall</w:t>
      </w:r>
      <w:r w:rsidRPr="00CF656F">
        <w:rPr>
          <w:rFonts w:ascii="Times New Roman" w:hAnsi="Times New Roman" w:cs="Times New Roman"/>
          <w:spacing w:val="1"/>
        </w:rPr>
        <w:t xml:space="preserve"> </w:t>
      </w:r>
      <w:r w:rsidRPr="00CF656F">
        <w:rPr>
          <w:rFonts w:ascii="Times New Roman" w:hAnsi="Times New Roman" w:cs="Times New Roman"/>
        </w:rPr>
        <w:t>be</w:t>
      </w:r>
      <w:r w:rsidRPr="00CF656F">
        <w:rPr>
          <w:rFonts w:ascii="Times New Roman" w:hAnsi="Times New Roman" w:cs="Times New Roman"/>
          <w:spacing w:val="1"/>
        </w:rPr>
        <w:t xml:space="preserve"> </w:t>
      </w:r>
      <w:r w:rsidRPr="00CF656F">
        <w:rPr>
          <w:rFonts w:ascii="Times New Roman" w:hAnsi="Times New Roman" w:cs="Times New Roman"/>
        </w:rPr>
        <w:t>asked</w:t>
      </w:r>
      <w:r w:rsidRPr="00CF656F">
        <w:rPr>
          <w:rFonts w:ascii="Times New Roman" w:hAnsi="Times New Roman" w:cs="Times New Roman"/>
          <w:spacing w:val="1"/>
        </w:rPr>
        <w:t xml:space="preserve"> </w:t>
      </w:r>
      <w:r w:rsidRPr="00CF656F">
        <w:rPr>
          <w:rFonts w:ascii="Times New Roman" w:hAnsi="Times New Roman" w:cs="Times New Roman"/>
        </w:rPr>
        <w:t>to</w:t>
      </w:r>
      <w:r w:rsidRPr="00CF656F">
        <w:rPr>
          <w:rFonts w:ascii="Times New Roman" w:hAnsi="Times New Roman" w:cs="Times New Roman"/>
          <w:spacing w:val="1"/>
        </w:rPr>
        <w:t xml:space="preserve"> </w:t>
      </w:r>
      <w:r w:rsidRPr="00CF656F">
        <w:rPr>
          <w:rFonts w:ascii="Times New Roman" w:hAnsi="Times New Roman" w:cs="Times New Roman"/>
        </w:rPr>
        <w:t>furnish</w:t>
      </w:r>
      <w:r w:rsidRPr="00CF656F">
        <w:rPr>
          <w:rFonts w:ascii="Times New Roman" w:hAnsi="Times New Roman" w:cs="Times New Roman"/>
          <w:spacing w:val="1"/>
        </w:rPr>
        <w:t xml:space="preserve"> </w:t>
      </w:r>
      <w:r w:rsidRPr="00CF656F">
        <w:rPr>
          <w:rFonts w:ascii="Times New Roman" w:hAnsi="Times New Roman" w:cs="Times New Roman"/>
        </w:rPr>
        <w:t>the</w:t>
      </w:r>
      <w:r w:rsidRPr="00CF656F">
        <w:rPr>
          <w:rFonts w:ascii="Times New Roman" w:hAnsi="Times New Roman" w:cs="Times New Roman"/>
          <w:spacing w:val="1"/>
        </w:rPr>
        <w:t xml:space="preserve"> </w:t>
      </w:r>
      <w:r w:rsidRPr="00CF656F">
        <w:rPr>
          <w:rFonts w:ascii="Times New Roman" w:hAnsi="Times New Roman" w:cs="Times New Roman"/>
        </w:rPr>
        <w:t>original</w:t>
      </w:r>
      <w:r w:rsidRPr="00CF656F">
        <w:rPr>
          <w:rFonts w:ascii="Times New Roman" w:hAnsi="Times New Roman" w:cs="Times New Roman"/>
          <w:spacing w:val="1"/>
        </w:rPr>
        <w:t xml:space="preserve"> </w:t>
      </w:r>
      <w:r w:rsidRPr="00CF656F">
        <w:rPr>
          <w:rFonts w:ascii="Times New Roman" w:hAnsi="Times New Roman" w:cs="Times New Roman"/>
        </w:rPr>
        <w:t>documents</w:t>
      </w:r>
      <w:r w:rsidRPr="00CF656F">
        <w:rPr>
          <w:rFonts w:ascii="Times New Roman" w:hAnsi="Times New Roman" w:cs="Times New Roman"/>
          <w:spacing w:val="-2"/>
        </w:rPr>
        <w:t xml:space="preserve"> </w:t>
      </w:r>
      <w:r w:rsidRPr="00CF656F">
        <w:rPr>
          <w:rFonts w:ascii="Times New Roman" w:hAnsi="Times New Roman" w:cs="Times New Roman"/>
        </w:rPr>
        <w:t>at</w:t>
      </w:r>
      <w:r w:rsidRPr="00CF656F">
        <w:rPr>
          <w:rFonts w:ascii="Times New Roman" w:hAnsi="Times New Roman" w:cs="Times New Roman"/>
          <w:spacing w:val="-1"/>
        </w:rPr>
        <w:t xml:space="preserve"> </w:t>
      </w:r>
      <w:r w:rsidRPr="00CF656F">
        <w:rPr>
          <w:rFonts w:ascii="Times New Roman" w:hAnsi="Times New Roman" w:cs="Times New Roman"/>
        </w:rPr>
        <w:t>the time of appointment.</w:t>
      </w:r>
    </w:p>
    <w:p w14:paraId="67B86B3C" w14:textId="0370B283" w:rsidR="00AB5E2B" w:rsidRPr="00CF656F" w:rsidRDefault="00CE2DF3" w:rsidP="00CF656F">
      <w:pPr>
        <w:pStyle w:val="BodyText"/>
        <w:spacing w:before="172" w:line="278" w:lineRule="auto"/>
        <w:ind w:right="113"/>
        <w:jc w:val="both"/>
        <w:rPr>
          <w:rFonts w:ascii="Times New Roman" w:hAnsi="Times New Roman" w:cs="Times New Roman"/>
        </w:rPr>
      </w:pPr>
      <w:r w:rsidRPr="00CF656F">
        <w:rPr>
          <w:rFonts w:ascii="Times New Roman" w:hAnsi="Times New Roman" w:cs="Times New Roman"/>
        </w:rPr>
        <w:t>Completed applications along with all</w:t>
      </w:r>
      <w:r w:rsidRPr="00CF656F">
        <w:rPr>
          <w:rFonts w:ascii="Times New Roman" w:hAnsi="Times New Roman" w:cs="Times New Roman"/>
          <w:spacing w:val="1"/>
        </w:rPr>
        <w:t xml:space="preserve"> </w:t>
      </w:r>
      <w:r w:rsidRPr="00CF656F">
        <w:rPr>
          <w:rFonts w:ascii="Times New Roman" w:hAnsi="Times New Roman" w:cs="Times New Roman"/>
        </w:rPr>
        <w:t xml:space="preserve">the relevant enclosures </w:t>
      </w:r>
      <w:r w:rsidR="00071FD7" w:rsidRPr="00CF656F">
        <w:rPr>
          <w:rFonts w:ascii="Times New Roman" w:hAnsi="Times New Roman" w:cs="Times New Roman"/>
        </w:rPr>
        <w:t xml:space="preserve">can be submitted </w:t>
      </w:r>
      <w:r w:rsidR="00162AF5">
        <w:rPr>
          <w:rFonts w:ascii="Times New Roman" w:hAnsi="Times New Roman" w:cs="Times New Roman"/>
        </w:rPr>
        <w:t>through</w:t>
      </w:r>
      <w:r w:rsidRPr="00CF656F">
        <w:rPr>
          <w:rFonts w:ascii="Times New Roman" w:hAnsi="Times New Roman" w:cs="Times New Roman"/>
        </w:rPr>
        <w:t xml:space="preserve"> </w:t>
      </w:r>
      <w:r w:rsidR="00162AF5">
        <w:rPr>
          <w:rFonts w:ascii="Times New Roman" w:hAnsi="Times New Roman" w:cs="Times New Roman"/>
        </w:rPr>
        <w:t xml:space="preserve">email at: </w:t>
      </w:r>
      <w:hyperlink r:id="rId8">
        <w:r w:rsidR="00162AF5" w:rsidRPr="00CF656F">
          <w:rPr>
            <w:rFonts w:ascii="Times New Roman" w:hAnsi="Times New Roman" w:cs="Times New Roman"/>
            <w:b/>
          </w:rPr>
          <w:t>legal@nixi.in</w:t>
        </w:r>
      </w:hyperlink>
      <w:r w:rsidR="00265F6F">
        <w:rPr>
          <w:rFonts w:ascii="Times New Roman" w:hAnsi="Times New Roman" w:cs="Times New Roman"/>
          <w:b/>
        </w:rPr>
        <w:t xml:space="preserve"> </w:t>
      </w:r>
      <w:r w:rsidR="00265F6F" w:rsidRPr="00265F6F">
        <w:rPr>
          <w:rFonts w:ascii="Times New Roman" w:hAnsi="Times New Roman" w:cs="Times New Roman"/>
          <w:bCs/>
        </w:rPr>
        <w:t>and</w:t>
      </w:r>
      <w:r w:rsidR="00162AF5" w:rsidRPr="00CF656F">
        <w:rPr>
          <w:rFonts w:ascii="Times New Roman" w:hAnsi="Times New Roman" w:cs="Times New Roman"/>
          <w:b/>
        </w:rPr>
        <w:t xml:space="preserve"> </w:t>
      </w:r>
      <w:hyperlink r:id="rId9" w:history="1">
        <w:r w:rsidR="00162AF5" w:rsidRPr="00636EDA">
          <w:rPr>
            <w:rStyle w:val="Hyperlink"/>
            <w:rFonts w:ascii="Times New Roman" w:hAnsi="Times New Roman" w:cs="Times New Roman"/>
            <w:b/>
          </w:rPr>
          <w:t>info-nixi@nixi.in</w:t>
        </w:r>
      </w:hyperlink>
      <w:r w:rsidR="00162AF5">
        <w:rPr>
          <w:rStyle w:val="Hyperlink"/>
          <w:rFonts w:ascii="Times New Roman" w:hAnsi="Times New Roman" w:cs="Times New Roman"/>
          <w:b/>
        </w:rPr>
        <w:t xml:space="preserve"> </w:t>
      </w:r>
      <w:r w:rsidRPr="00CF656F">
        <w:rPr>
          <w:rFonts w:ascii="Times New Roman" w:hAnsi="Times New Roman" w:cs="Times New Roman"/>
        </w:rPr>
        <w:t>on</w:t>
      </w:r>
      <w:r w:rsidRPr="00CF656F">
        <w:rPr>
          <w:rFonts w:ascii="Times New Roman" w:hAnsi="Times New Roman" w:cs="Times New Roman"/>
          <w:spacing w:val="-1"/>
        </w:rPr>
        <w:t xml:space="preserve"> </w:t>
      </w:r>
      <w:r w:rsidRPr="00CF656F">
        <w:rPr>
          <w:rFonts w:ascii="Times New Roman" w:hAnsi="Times New Roman" w:cs="Times New Roman"/>
        </w:rPr>
        <w:t>or before</w:t>
      </w:r>
      <w:r w:rsidRPr="00CF656F">
        <w:rPr>
          <w:rFonts w:ascii="Times New Roman" w:hAnsi="Times New Roman" w:cs="Times New Roman"/>
          <w:spacing w:val="2"/>
        </w:rPr>
        <w:t xml:space="preserve"> </w:t>
      </w:r>
      <w:r w:rsidR="00A42F71">
        <w:rPr>
          <w:rFonts w:ascii="Times New Roman" w:hAnsi="Times New Roman" w:cs="Times New Roman"/>
          <w:b/>
          <w:bCs/>
        </w:rPr>
        <w:t>10</w:t>
      </w:r>
      <w:r w:rsidR="00E8291D" w:rsidRPr="00E8291D">
        <w:rPr>
          <w:rFonts w:ascii="Times New Roman" w:hAnsi="Times New Roman" w:cs="Times New Roman"/>
          <w:b/>
          <w:bCs/>
        </w:rPr>
        <w:t xml:space="preserve"> December 2025</w:t>
      </w:r>
      <w:r w:rsidR="00E8291D">
        <w:rPr>
          <w:rFonts w:ascii="Times New Roman" w:hAnsi="Times New Roman" w:cs="Times New Roman"/>
        </w:rPr>
        <w:t>.</w:t>
      </w:r>
    </w:p>
    <w:p w14:paraId="732AB198" w14:textId="1268EEBF" w:rsidR="00E8291D" w:rsidRPr="00CF656F" w:rsidRDefault="00000000" w:rsidP="00E8291D">
      <w:pPr>
        <w:pStyle w:val="BodyText"/>
        <w:spacing w:before="172" w:line="278" w:lineRule="auto"/>
        <w:ind w:right="113"/>
        <w:jc w:val="both"/>
        <w:rPr>
          <w:rFonts w:ascii="Times New Roman" w:hAnsi="Times New Roman" w:cs="Times New Roman"/>
        </w:rPr>
      </w:pPr>
      <w:r w:rsidRPr="00CF656F">
        <w:rPr>
          <w:rFonts w:ascii="Times New Roman" w:hAnsi="Times New Roman" w:cs="Times New Roman"/>
        </w:rPr>
        <w:t>Applications</w:t>
      </w:r>
      <w:r w:rsidRPr="00CF656F">
        <w:rPr>
          <w:rFonts w:ascii="Times New Roman" w:hAnsi="Times New Roman" w:cs="Times New Roman"/>
          <w:spacing w:val="32"/>
        </w:rPr>
        <w:t xml:space="preserve"> </w:t>
      </w:r>
      <w:r w:rsidRPr="00CF656F">
        <w:rPr>
          <w:rFonts w:ascii="Times New Roman" w:hAnsi="Times New Roman" w:cs="Times New Roman"/>
        </w:rPr>
        <w:t>received</w:t>
      </w:r>
      <w:r w:rsidRPr="00CF656F">
        <w:rPr>
          <w:rFonts w:ascii="Times New Roman" w:hAnsi="Times New Roman" w:cs="Times New Roman"/>
          <w:spacing w:val="32"/>
        </w:rPr>
        <w:t xml:space="preserve"> </w:t>
      </w:r>
      <w:r w:rsidRPr="00CF656F">
        <w:rPr>
          <w:rFonts w:ascii="Times New Roman" w:hAnsi="Times New Roman" w:cs="Times New Roman"/>
        </w:rPr>
        <w:t>after</w:t>
      </w:r>
      <w:r w:rsidRPr="00CF656F">
        <w:rPr>
          <w:rFonts w:ascii="Times New Roman" w:hAnsi="Times New Roman" w:cs="Times New Roman"/>
          <w:spacing w:val="34"/>
        </w:rPr>
        <w:t xml:space="preserve"> </w:t>
      </w:r>
      <w:r w:rsidRPr="00CF656F">
        <w:rPr>
          <w:rFonts w:ascii="Times New Roman" w:hAnsi="Times New Roman" w:cs="Times New Roman"/>
        </w:rPr>
        <w:t>this</w:t>
      </w:r>
      <w:r w:rsidRPr="00CF656F">
        <w:rPr>
          <w:rFonts w:ascii="Times New Roman" w:hAnsi="Times New Roman" w:cs="Times New Roman"/>
          <w:spacing w:val="35"/>
        </w:rPr>
        <w:t xml:space="preserve"> </w:t>
      </w:r>
      <w:r w:rsidRPr="00CF656F">
        <w:rPr>
          <w:rFonts w:ascii="Times New Roman" w:hAnsi="Times New Roman" w:cs="Times New Roman"/>
        </w:rPr>
        <w:t>date</w:t>
      </w:r>
      <w:r w:rsidRPr="00CF656F">
        <w:rPr>
          <w:rFonts w:ascii="Times New Roman" w:hAnsi="Times New Roman" w:cs="Times New Roman"/>
          <w:spacing w:val="34"/>
        </w:rPr>
        <w:t xml:space="preserve"> </w:t>
      </w:r>
      <w:r w:rsidRPr="00CF656F">
        <w:rPr>
          <w:rFonts w:ascii="Times New Roman" w:hAnsi="Times New Roman" w:cs="Times New Roman"/>
        </w:rPr>
        <w:t>shall</w:t>
      </w:r>
      <w:r w:rsidRPr="00CF656F">
        <w:rPr>
          <w:rFonts w:ascii="Times New Roman" w:hAnsi="Times New Roman" w:cs="Times New Roman"/>
          <w:spacing w:val="34"/>
        </w:rPr>
        <w:t xml:space="preserve"> </w:t>
      </w:r>
      <w:r w:rsidRPr="00CF656F">
        <w:rPr>
          <w:rFonts w:ascii="Times New Roman" w:hAnsi="Times New Roman" w:cs="Times New Roman"/>
        </w:rPr>
        <w:t>not</w:t>
      </w:r>
      <w:r w:rsidRPr="00CF656F">
        <w:rPr>
          <w:rFonts w:ascii="Times New Roman" w:hAnsi="Times New Roman" w:cs="Times New Roman"/>
          <w:spacing w:val="32"/>
        </w:rPr>
        <w:t xml:space="preserve"> </w:t>
      </w:r>
      <w:r w:rsidRPr="00CF656F">
        <w:rPr>
          <w:rFonts w:ascii="Times New Roman" w:hAnsi="Times New Roman" w:cs="Times New Roman"/>
        </w:rPr>
        <w:t>be</w:t>
      </w:r>
      <w:r w:rsidRPr="00CF656F">
        <w:rPr>
          <w:rFonts w:ascii="Times New Roman" w:hAnsi="Times New Roman" w:cs="Times New Roman"/>
          <w:spacing w:val="34"/>
        </w:rPr>
        <w:t xml:space="preserve"> </w:t>
      </w:r>
      <w:r w:rsidRPr="00CF656F">
        <w:rPr>
          <w:rFonts w:ascii="Times New Roman" w:hAnsi="Times New Roman" w:cs="Times New Roman"/>
        </w:rPr>
        <w:t>considered.</w:t>
      </w:r>
      <w:r w:rsidR="00562C73" w:rsidRPr="00CF656F">
        <w:rPr>
          <w:rFonts w:ascii="Times New Roman" w:hAnsi="Times New Roman" w:cs="Times New Roman"/>
        </w:rPr>
        <w:t xml:space="preserve"> </w:t>
      </w:r>
    </w:p>
    <w:p w14:paraId="7A5DC6C9" w14:textId="77777777" w:rsidR="00E8291D" w:rsidRDefault="00000000" w:rsidP="00E8291D">
      <w:pPr>
        <w:pStyle w:val="BodyText"/>
        <w:spacing w:before="172" w:line="278" w:lineRule="auto"/>
        <w:ind w:right="113"/>
        <w:jc w:val="both"/>
        <w:rPr>
          <w:rFonts w:ascii="Times New Roman" w:hAnsi="Times New Roman" w:cs="Times New Roman"/>
        </w:rPr>
      </w:pPr>
      <w:r w:rsidRPr="00CF656F">
        <w:rPr>
          <w:rFonts w:ascii="Times New Roman" w:hAnsi="Times New Roman" w:cs="Times New Roman"/>
        </w:rPr>
        <w:t>The</w:t>
      </w:r>
      <w:r w:rsidRPr="00CF656F">
        <w:rPr>
          <w:rFonts w:ascii="Times New Roman" w:hAnsi="Times New Roman" w:cs="Times New Roman"/>
          <w:spacing w:val="62"/>
        </w:rPr>
        <w:t xml:space="preserve"> </w:t>
      </w:r>
      <w:r w:rsidRPr="00CF656F">
        <w:rPr>
          <w:rFonts w:ascii="Times New Roman" w:hAnsi="Times New Roman" w:cs="Times New Roman"/>
        </w:rPr>
        <w:t>name</w:t>
      </w:r>
      <w:r w:rsidRPr="00CF656F">
        <w:rPr>
          <w:rFonts w:ascii="Times New Roman" w:hAnsi="Times New Roman" w:cs="Times New Roman"/>
          <w:spacing w:val="62"/>
        </w:rPr>
        <w:t xml:space="preserve"> </w:t>
      </w:r>
      <w:r w:rsidRPr="00CF656F">
        <w:rPr>
          <w:rFonts w:ascii="Times New Roman" w:hAnsi="Times New Roman" w:cs="Times New Roman"/>
        </w:rPr>
        <w:t>and</w:t>
      </w:r>
      <w:r w:rsidRPr="00CF656F">
        <w:rPr>
          <w:rFonts w:ascii="Times New Roman" w:hAnsi="Times New Roman" w:cs="Times New Roman"/>
          <w:spacing w:val="62"/>
        </w:rPr>
        <w:t xml:space="preserve"> </w:t>
      </w:r>
      <w:r w:rsidRPr="00CF656F">
        <w:rPr>
          <w:rFonts w:ascii="Times New Roman" w:hAnsi="Times New Roman" w:cs="Times New Roman"/>
        </w:rPr>
        <w:t>particulars</w:t>
      </w:r>
      <w:r w:rsidRPr="00CF656F">
        <w:rPr>
          <w:rFonts w:ascii="Times New Roman" w:hAnsi="Times New Roman" w:cs="Times New Roman"/>
          <w:spacing w:val="62"/>
        </w:rPr>
        <w:t xml:space="preserve"> </w:t>
      </w:r>
      <w:r w:rsidRPr="00CF656F">
        <w:rPr>
          <w:rFonts w:ascii="Times New Roman" w:hAnsi="Times New Roman" w:cs="Times New Roman"/>
        </w:rPr>
        <w:t>of</w:t>
      </w:r>
      <w:r w:rsidRPr="00CF656F">
        <w:rPr>
          <w:rFonts w:ascii="Times New Roman" w:hAnsi="Times New Roman" w:cs="Times New Roman"/>
          <w:spacing w:val="62"/>
        </w:rPr>
        <w:t xml:space="preserve"> </w:t>
      </w:r>
      <w:r w:rsidRPr="00CF656F">
        <w:rPr>
          <w:rFonts w:ascii="Times New Roman" w:hAnsi="Times New Roman" w:cs="Times New Roman"/>
        </w:rPr>
        <w:t>selected</w:t>
      </w:r>
      <w:r w:rsidRPr="00CF656F">
        <w:rPr>
          <w:rFonts w:ascii="Times New Roman" w:hAnsi="Times New Roman" w:cs="Times New Roman"/>
          <w:spacing w:val="63"/>
        </w:rPr>
        <w:t xml:space="preserve"> </w:t>
      </w:r>
      <w:r w:rsidRPr="00CF656F">
        <w:rPr>
          <w:rFonts w:ascii="Times New Roman" w:hAnsi="Times New Roman" w:cs="Times New Roman"/>
        </w:rPr>
        <w:t>candidates</w:t>
      </w:r>
      <w:r w:rsidRPr="00CF656F">
        <w:rPr>
          <w:rFonts w:ascii="Times New Roman" w:hAnsi="Times New Roman" w:cs="Times New Roman"/>
          <w:spacing w:val="62"/>
        </w:rPr>
        <w:t xml:space="preserve"> </w:t>
      </w:r>
      <w:r w:rsidRPr="00CF656F">
        <w:rPr>
          <w:rFonts w:ascii="Times New Roman" w:hAnsi="Times New Roman" w:cs="Times New Roman"/>
        </w:rPr>
        <w:t>shall</w:t>
      </w:r>
      <w:r w:rsidRPr="00CF656F">
        <w:rPr>
          <w:rFonts w:ascii="Times New Roman" w:hAnsi="Times New Roman" w:cs="Times New Roman"/>
          <w:spacing w:val="60"/>
        </w:rPr>
        <w:t xml:space="preserve"> </w:t>
      </w:r>
      <w:r w:rsidRPr="00CF656F">
        <w:rPr>
          <w:rFonts w:ascii="Times New Roman" w:hAnsi="Times New Roman" w:cs="Times New Roman"/>
        </w:rPr>
        <w:t>be</w:t>
      </w:r>
      <w:r w:rsidRPr="00CF656F">
        <w:rPr>
          <w:rFonts w:ascii="Times New Roman" w:hAnsi="Times New Roman" w:cs="Times New Roman"/>
          <w:spacing w:val="63"/>
        </w:rPr>
        <w:t xml:space="preserve"> </w:t>
      </w:r>
      <w:r w:rsidRPr="00CF656F">
        <w:rPr>
          <w:rFonts w:ascii="Times New Roman" w:hAnsi="Times New Roman" w:cs="Times New Roman"/>
        </w:rPr>
        <w:t>displayed</w:t>
      </w:r>
      <w:r w:rsidRPr="00CF656F">
        <w:rPr>
          <w:rFonts w:ascii="Times New Roman" w:hAnsi="Times New Roman" w:cs="Times New Roman"/>
          <w:spacing w:val="67"/>
        </w:rPr>
        <w:t xml:space="preserve"> </w:t>
      </w:r>
      <w:r w:rsidRPr="00CF656F">
        <w:rPr>
          <w:rFonts w:ascii="Times New Roman" w:hAnsi="Times New Roman" w:cs="Times New Roman"/>
        </w:rPr>
        <w:t>at</w:t>
      </w:r>
      <w:r w:rsidR="002A4FA9">
        <w:rPr>
          <w:rFonts w:ascii="Times New Roman" w:hAnsi="Times New Roman" w:cs="Times New Roman"/>
        </w:rPr>
        <w:t xml:space="preserve"> </w:t>
      </w:r>
      <w:hyperlink r:id="rId10" w:history="1">
        <w:r w:rsidR="002A4FA9" w:rsidRPr="00E4408A">
          <w:rPr>
            <w:rStyle w:val="Hyperlink"/>
            <w:rFonts w:ascii="Times New Roman" w:hAnsi="Times New Roman" w:cs="Times New Roman"/>
            <w:b/>
          </w:rPr>
          <w:t>http://www.registry.in/</w:t>
        </w:r>
      </w:hyperlink>
      <w:r w:rsidR="00E8291D">
        <w:rPr>
          <w:rFonts w:ascii="Times New Roman" w:hAnsi="Times New Roman" w:cs="Times New Roman"/>
        </w:rPr>
        <w:t>.</w:t>
      </w:r>
    </w:p>
    <w:p w14:paraId="14B5C5F7" w14:textId="110D5FF5" w:rsidR="00AB5E2B" w:rsidRPr="00CF656F" w:rsidRDefault="00CE2DF3" w:rsidP="00E8291D">
      <w:pPr>
        <w:pStyle w:val="BodyText"/>
        <w:spacing w:before="172" w:line="278" w:lineRule="auto"/>
        <w:ind w:right="113"/>
        <w:jc w:val="both"/>
        <w:rPr>
          <w:rFonts w:ascii="Times New Roman" w:hAnsi="Times New Roman" w:cs="Times New Roman"/>
        </w:rPr>
      </w:pPr>
      <w:r w:rsidRPr="00CF656F">
        <w:rPr>
          <w:rFonts w:ascii="Times New Roman" w:hAnsi="Times New Roman" w:cs="Times New Roman"/>
        </w:rPr>
        <w:t xml:space="preserve">Kindly reach out to </w:t>
      </w:r>
      <w:hyperlink r:id="rId11">
        <w:r w:rsidRPr="00CF656F">
          <w:rPr>
            <w:rFonts w:ascii="Times New Roman" w:hAnsi="Times New Roman" w:cs="Times New Roman"/>
            <w:b/>
          </w:rPr>
          <w:t>legal@nixi.in</w:t>
        </w:r>
      </w:hyperlink>
      <w:r w:rsidR="00265F6F">
        <w:rPr>
          <w:rFonts w:ascii="Times New Roman" w:hAnsi="Times New Roman" w:cs="Times New Roman"/>
          <w:b/>
        </w:rPr>
        <w:t xml:space="preserve"> </w:t>
      </w:r>
      <w:r w:rsidR="00265F6F" w:rsidRPr="00265F6F">
        <w:rPr>
          <w:rFonts w:ascii="Times New Roman" w:hAnsi="Times New Roman" w:cs="Times New Roman"/>
          <w:bCs/>
        </w:rPr>
        <w:t>or</w:t>
      </w:r>
      <w:r w:rsidRPr="00CF656F">
        <w:rPr>
          <w:rFonts w:ascii="Times New Roman" w:hAnsi="Times New Roman" w:cs="Times New Roman"/>
          <w:b/>
        </w:rPr>
        <w:t xml:space="preserve"> </w:t>
      </w:r>
      <w:hyperlink r:id="rId12" w:history="1">
        <w:r w:rsidR="000D2D2A" w:rsidRPr="00636EDA">
          <w:rPr>
            <w:rStyle w:val="Hyperlink"/>
            <w:rFonts w:ascii="Times New Roman" w:hAnsi="Times New Roman" w:cs="Times New Roman"/>
            <w:b/>
          </w:rPr>
          <w:t>info-nixi@nixi.in</w:t>
        </w:r>
      </w:hyperlink>
      <w:r w:rsidR="000D2D2A">
        <w:rPr>
          <w:rFonts w:ascii="Times New Roman" w:hAnsi="Times New Roman" w:cs="Times New Roman"/>
          <w:b/>
        </w:rPr>
        <w:t xml:space="preserve"> </w:t>
      </w:r>
      <w:r w:rsidRPr="00CF656F">
        <w:rPr>
          <w:rFonts w:ascii="Times New Roman" w:hAnsi="Times New Roman" w:cs="Times New Roman"/>
        </w:rPr>
        <w:t xml:space="preserve">for any further </w:t>
      </w:r>
      <w:r w:rsidR="001E3B88" w:rsidRPr="00CF656F">
        <w:rPr>
          <w:rFonts w:ascii="Times New Roman" w:hAnsi="Times New Roman" w:cs="Times New Roman"/>
        </w:rPr>
        <w:t>assistance</w:t>
      </w:r>
      <w:r w:rsidR="002A4FA9">
        <w:rPr>
          <w:rFonts w:ascii="Times New Roman" w:hAnsi="Times New Roman" w:cs="Times New Roman"/>
        </w:rPr>
        <w:t>.</w:t>
      </w:r>
      <w:r w:rsidR="002A4FA9" w:rsidRPr="00CF656F">
        <w:rPr>
          <w:rFonts w:ascii="Times New Roman" w:hAnsi="Times New Roman" w:cs="Times New Roman"/>
        </w:rPr>
        <w:t xml:space="preserve"> </w:t>
      </w:r>
    </w:p>
    <w:sectPr w:rsidR="00AB5E2B" w:rsidRPr="00CF656F">
      <w:pgSz w:w="11910" w:h="16840"/>
      <w:pgMar w:top="1380" w:right="1300" w:bottom="280" w:left="13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4E5287" w14:textId="77777777" w:rsidR="001C67AE" w:rsidRDefault="001C67AE" w:rsidP="001B3718">
      <w:r>
        <w:separator/>
      </w:r>
    </w:p>
  </w:endnote>
  <w:endnote w:type="continuationSeparator" w:id="0">
    <w:p w14:paraId="24C26158" w14:textId="77777777" w:rsidR="001C67AE" w:rsidRDefault="001C67AE" w:rsidP="001B37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3823CC" w14:textId="77777777" w:rsidR="001C67AE" w:rsidRDefault="001C67AE" w:rsidP="001B3718">
      <w:r>
        <w:separator/>
      </w:r>
    </w:p>
  </w:footnote>
  <w:footnote w:type="continuationSeparator" w:id="0">
    <w:p w14:paraId="3EE36009" w14:textId="77777777" w:rsidR="001C67AE" w:rsidRDefault="001C67AE" w:rsidP="001B371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16A2D"/>
    <w:multiLevelType w:val="hybridMultilevel"/>
    <w:tmpl w:val="05C22B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FE63924"/>
    <w:multiLevelType w:val="hybridMultilevel"/>
    <w:tmpl w:val="D1EAAD32"/>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32FA4C03"/>
    <w:multiLevelType w:val="hybridMultilevel"/>
    <w:tmpl w:val="AD18DBC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453B33E5"/>
    <w:multiLevelType w:val="hybridMultilevel"/>
    <w:tmpl w:val="27F42BAC"/>
    <w:lvl w:ilvl="0" w:tplc="BF8E3AB4">
      <w:start w:val="1"/>
      <w:numFmt w:val="bullet"/>
      <w:lvlText w:val=""/>
      <w:lvlJc w:val="left"/>
      <w:pPr>
        <w:tabs>
          <w:tab w:val="num" w:pos="720"/>
        </w:tabs>
        <w:ind w:left="720" w:hanging="360"/>
      </w:pPr>
      <w:rPr>
        <w:rFonts w:ascii="Wingdings" w:hAnsi="Wingdings" w:hint="default"/>
      </w:rPr>
    </w:lvl>
    <w:lvl w:ilvl="1" w:tplc="831E7988" w:tentative="1">
      <w:start w:val="1"/>
      <w:numFmt w:val="bullet"/>
      <w:lvlText w:val=""/>
      <w:lvlJc w:val="left"/>
      <w:pPr>
        <w:tabs>
          <w:tab w:val="num" w:pos="1440"/>
        </w:tabs>
        <w:ind w:left="1440" w:hanging="360"/>
      </w:pPr>
      <w:rPr>
        <w:rFonts w:ascii="Wingdings" w:hAnsi="Wingdings" w:hint="default"/>
      </w:rPr>
    </w:lvl>
    <w:lvl w:ilvl="2" w:tplc="C4580404" w:tentative="1">
      <w:start w:val="1"/>
      <w:numFmt w:val="bullet"/>
      <w:lvlText w:val=""/>
      <w:lvlJc w:val="left"/>
      <w:pPr>
        <w:tabs>
          <w:tab w:val="num" w:pos="2160"/>
        </w:tabs>
        <w:ind w:left="2160" w:hanging="360"/>
      </w:pPr>
      <w:rPr>
        <w:rFonts w:ascii="Wingdings" w:hAnsi="Wingdings" w:hint="default"/>
      </w:rPr>
    </w:lvl>
    <w:lvl w:ilvl="3" w:tplc="803CF8F6" w:tentative="1">
      <w:start w:val="1"/>
      <w:numFmt w:val="bullet"/>
      <w:lvlText w:val=""/>
      <w:lvlJc w:val="left"/>
      <w:pPr>
        <w:tabs>
          <w:tab w:val="num" w:pos="2880"/>
        </w:tabs>
        <w:ind w:left="2880" w:hanging="360"/>
      </w:pPr>
      <w:rPr>
        <w:rFonts w:ascii="Wingdings" w:hAnsi="Wingdings" w:hint="default"/>
      </w:rPr>
    </w:lvl>
    <w:lvl w:ilvl="4" w:tplc="8BA264BA" w:tentative="1">
      <w:start w:val="1"/>
      <w:numFmt w:val="bullet"/>
      <w:lvlText w:val=""/>
      <w:lvlJc w:val="left"/>
      <w:pPr>
        <w:tabs>
          <w:tab w:val="num" w:pos="3600"/>
        </w:tabs>
        <w:ind w:left="3600" w:hanging="360"/>
      </w:pPr>
      <w:rPr>
        <w:rFonts w:ascii="Wingdings" w:hAnsi="Wingdings" w:hint="default"/>
      </w:rPr>
    </w:lvl>
    <w:lvl w:ilvl="5" w:tplc="D194C044" w:tentative="1">
      <w:start w:val="1"/>
      <w:numFmt w:val="bullet"/>
      <w:lvlText w:val=""/>
      <w:lvlJc w:val="left"/>
      <w:pPr>
        <w:tabs>
          <w:tab w:val="num" w:pos="4320"/>
        </w:tabs>
        <w:ind w:left="4320" w:hanging="360"/>
      </w:pPr>
      <w:rPr>
        <w:rFonts w:ascii="Wingdings" w:hAnsi="Wingdings" w:hint="default"/>
      </w:rPr>
    </w:lvl>
    <w:lvl w:ilvl="6" w:tplc="996C5F62" w:tentative="1">
      <w:start w:val="1"/>
      <w:numFmt w:val="bullet"/>
      <w:lvlText w:val=""/>
      <w:lvlJc w:val="left"/>
      <w:pPr>
        <w:tabs>
          <w:tab w:val="num" w:pos="5040"/>
        </w:tabs>
        <w:ind w:left="5040" w:hanging="360"/>
      </w:pPr>
      <w:rPr>
        <w:rFonts w:ascii="Wingdings" w:hAnsi="Wingdings" w:hint="default"/>
      </w:rPr>
    </w:lvl>
    <w:lvl w:ilvl="7" w:tplc="BFF4A686" w:tentative="1">
      <w:start w:val="1"/>
      <w:numFmt w:val="bullet"/>
      <w:lvlText w:val=""/>
      <w:lvlJc w:val="left"/>
      <w:pPr>
        <w:tabs>
          <w:tab w:val="num" w:pos="5760"/>
        </w:tabs>
        <w:ind w:left="5760" w:hanging="360"/>
      </w:pPr>
      <w:rPr>
        <w:rFonts w:ascii="Wingdings" w:hAnsi="Wingdings" w:hint="default"/>
      </w:rPr>
    </w:lvl>
    <w:lvl w:ilvl="8" w:tplc="0D049420"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690368A"/>
    <w:multiLevelType w:val="hybridMultilevel"/>
    <w:tmpl w:val="20244D18"/>
    <w:lvl w:ilvl="0" w:tplc="E20A47DA">
      <w:numFmt w:val="bullet"/>
      <w:lvlText w:val=""/>
      <w:lvlJc w:val="left"/>
      <w:pPr>
        <w:ind w:left="820" w:hanging="360"/>
      </w:pPr>
      <w:rPr>
        <w:rFonts w:ascii="Symbol" w:eastAsia="Symbol" w:hAnsi="Symbol" w:cs="Symbol" w:hint="default"/>
        <w:w w:val="99"/>
        <w:sz w:val="20"/>
        <w:szCs w:val="20"/>
        <w:lang w:val="en-US" w:eastAsia="en-US" w:bidi="ar-SA"/>
      </w:rPr>
    </w:lvl>
    <w:lvl w:ilvl="1" w:tplc="C6CCF692">
      <w:numFmt w:val="bullet"/>
      <w:lvlText w:val="•"/>
      <w:lvlJc w:val="left"/>
      <w:pPr>
        <w:ind w:left="1664" w:hanging="360"/>
      </w:pPr>
      <w:rPr>
        <w:rFonts w:hint="default"/>
        <w:lang w:val="en-US" w:eastAsia="en-US" w:bidi="ar-SA"/>
      </w:rPr>
    </w:lvl>
    <w:lvl w:ilvl="2" w:tplc="C8ACF9AE">
      <w:numFmt w:val="bullet"/>
      <w:lvlText w:val="•"/>
      <w:lvlJc w:val="left"/>
      <w:pPr>
        <w:ind w:left="2509" w:hanging="360"/>
      </w:pPr>
      <w:rPr>
        <w:rFonts w:hint="default"/>
        <w:lang w:val="en-US" w:eastAsia="en-US" w:bidi="ar-SA"/>
      </w:rPr>
    </w:lvl>
    <w:lvl w:ilvl="3" w:tplc="3996B60A">
      <w:numFmt w:val="bullet"/>
      <w:lvlText w:val="•"/>
      <w:lvlJc w:val="left"/>
      <w:pPr>
        <w:ind w:left="3353" w:hanging="360"/>
      </w:pPr>
      <w:rPr>
        <w:rFonts w:hint="default"/>
        <w:lang w:val="en-US" w:eastAsia="en-US" w:bidi="ar-SA"/>
      </w:rPr>
    </w:lvl>
    <w:lvl w:ilvl="4" w:tplc="5600A2CA">
      <w:numFmt w:val="bullet"/>
      <w:lvlText w:val="•"/>
      <w:lvlJc w:val="left"/>
      <w:pPr>
        <w:ind w:left="4198" w:hanging="360"/>
      </w:pPr>
      <w:rPr>
        <w:rFonts w:hint="default"/>
        <w:lang w:val="en-US" w:eastAsia="en-US" w:bidi="ar-SA"/>
      </w:rPr>
    </w:lvl>
    <w:lvl w:ilvl="5" w:tplc="C414A8CE">
      <w:numFmt w:val="bullet"/>
      <w:lvlText w:val="•"/>
      <w:lvlJc w:val="left"/>
      <w:pPr>
        <w:ind w:left="5043" w:hanging="360"/>
      </w:pPr>
      <w:rPr>
        <w:rFonts w:hint="default"/>
        <w:lang w:val="en-US" w:eastAsia="en-US" w:bidi="ar-SA"/>
      </w:rPr>
    </w:lvl>
    <w:lvl w:ilvl="6" w:tplc="5FC21A6A">
      <w:numFmt w:val="bullet"/>
      <w:lvlText w:val="•"/>
      <w:lvlJc w:val="left"/>
      <w:pPr>
        <w:ind w:left="5887" w:hanging="360"/>
      </w:pPr>
      <w:rPr>
        <w:rFonts w:hint="default"/>
        <w:lang w:val="en-US" w:eastAsia="en-US" w:bidi="ar-SA"/>
      </w:rPr>
    </w:lvl>
    <w:lvl w:ilvl="7" w:tplc="D958B3BA">
      <w:numFmt w:val="bullet"/>
      <w:lvlText w:val="•"/>
      <w:lvlJc w:val="left"/>
      <w:pPr>
        <w:ind w:left="6732" w:hanging="360"/>
      </w:pPr>
      <w:rPr>
        <w:rFonts w:hint="default"/>
        <w:lang w:val="en-US" w:eastAsia="en-US" w:bidi="ar-SA"/>
      </w:rPr>
    </w:lvl>
    <w:lvl w:ilvl="8" w:tplc="9E88441A">
      <w:numFmt w:val="bullet"/>
      <w:lvlText w:val="•"/>
      <w:lvlJc w:val="left"/>
      <w:pPr>
        <w:ind w:left="7577" w:hanging="360"/>
      </w:pPr>
      <w:rPr>
        <w:rFonts w:hint="default"/>
        <w:lang w:val="en-US" w:eastAsia="en-US" w:bidi="ar-SA"/>
      </w:rPr>
    </w:lvl>
  </w:abstractNum>
  <w:abstractNum w:abstractNumId="5" w15:restartNumberingAfterBreak="0">
    <w:nsid w:val="4791544E"/>
    <w:multiLevelType w:val="hybridMultilevel"/>
    <w:tmpl w:val="13504FCA"/>
    <w:lvl w:ilvl="0" w:tplc="839691BE">
      <w:start w:val="1"/>
      <w:numFmt w:val="bullet"/>
      <w:lvlText w:val=""/>
      <w:lvlJc w:val="left"/>
      <w:pPr>
        <w:tabs>
          <w:tab w:val="num" w:pos="720"/>
        </w:tabs>
        <w:ind w:left="720" w:hanging="360"/>
      </w:pPr>
      <w:rPr>
        <w:rFonts w:ascii="Wingdings" w:hAnsi="Wingdings" w:hint="default"/>
      </w:rPr>
    </w:lvl>
    <w:lvl w:ilvl="1" w:tplc="99B66238" w:tentative="1">
      <w:start w:val="1"/>
      <w:numFmt w:val="bullet"/>
      <w:lvlText w:val=""/>
      <w:lvlJc w:val="left"/>
      <w:pPr>
        <w:tabs>
          <w:tab w:val="num" w:pos="1440"/>
        </w:tabs>
        <w:ind w:left="1440" w:hanging="360"/>
      </w:pPr>
      <w:rPr>
        <w:rFonts w:ascii="Wingdings" w:hAnsi="Wingdings" w:hint="default"/>
      </w:rPr>
    </w:lvl>
    <w:lvl w:ilvl="2" w:tplc="65E47BE0" w:tentative="1">
      <w:start w:val="1"/>
      <w:numFmt w:val="bullet"/>
      <w:lvlText w:val=""/>
      <w:lvlJc w:val="left"/>
      <w:pPr>
        <w:tabs>
          <w:tab w:val="num" w:pos="2160"/>
        </w:tabs>
        <w:ind w:left="2160" w:hanging="360"/>
      </w:pPr>
      <w:rPr>
        <w:rFonts w:ascii="Wingdings" w:hAnsi="Wingdings" w:hint="default"/>
      </w:rPr>
    </w:lvl>
    <w:lvl w:ilvl="3" w:tplc="C5805E22" w:tentative="1">
      <w:start w:val="1"/>
      <w:numFmt w:val="bullet"/>
      <w:lvlText w:val=""/>
      <w:lvlJc w:val="left"/>
      <w:pPr>
        <w:tabs>
          <w:tab w:val="num" w:pos="2880"/>
        </w:tabs>
        <w:ind w:left="2880" w:hanging="360"/>
      </w:pPr>
      <w:rPr>
        <w:rFonts w:ascii="Wingdings" w:hAnsi="Wingdings" w:hint="default"/>
      </w:rPr>
    </w:lvl>
    <w:lvl w:ilvl="4" w:tplc="D0060B12" w:tentative="1">
      <w:start w:val="1"/>
      <w:numFmt w:val="bullet"/>
      <w:lvlText w:val=""/>
      <w:lvlJc w:val="left"/>
      <w:pPr>
        <w:tabs>
          <w:tab w:val="num" w:pos="3600"/>
        </w:tabs>
        <w:ind w:left="3600" w:hanging="360"/>
      </w:pPr>
      <w:rPr>
        <w:rFonts w:ascii="Wingdings" w:hAnsi="Wingdings" w:hint="default"/>
      </w:rPr>
    </w:lvl>
    <w:lvl w:ilvl="5" w:tplc="F816E62A" w:tentative="1">
      <w:start w:val="1"/>
      <w:numFmt w:val="bullet"/>
      <w:lvlText w:val=""/>
      <w:lvlJc w:val="left"/>
      <w:pPr>
        <w:tabs>
          <w:tab w:val="num" w:pos="4320"/>
        </w:tabs>
        <w:ind w:left="4320" w:hanging="360"/>
      </w:pPr>
      <w:rPr>
        <w:rFonts w:ascii="Wingdings" w:hAnsi="Wingdings" w:hint="default"/>
      </w:rPr>
    </w:lvl>
    <w:lvl w:ilvl="6" w:tplc="86C23C72" w:tentative="1">
      <w:start w:val="1"/>
      <w:numFmt w:val="bullet"/>
      <w:lvlText w:val=""/>
      <w:lvlJc w:val="left"/>
      <w:pPr>
        <w:tabs>
          <w:tab w:val="num" w:pos="5040"/>
        </w:tabs>
        <w:ind w:left="5040" w:hanging="360"/>
      </w:pPr>
      <w:rPr>
        <w:rFonts w:ascii="Wingdings" w:hAnsi="Wingdings" w:hint="default"/>
      </w:rPr>
    </w:lvl>
    <w:lvl w:ilvl="7" w:tplc="701EB50E" w:tentative="1">
      <w:start w:val="1"/>
      <w:numFmt w:val="bullet"/>
      <w:lvlText w:val=""/>
      <w:lvlJc w:val="left"/>
      <w:pPr>
        <w:tabs>
          <w:tab w:val="num" w:pos="5760"/>
        </w:tabs>
        <w:ind w:left="5760" w:hanging="360"/>
      </w:pPr>
      <w:rPr>
        <w:rFonts w:ascii="Wingdings" w:hAnsi="Wingdings" w:hint="default"/>
      </w:rPr>
    </w:lvl>
    <w:lvl w:ilvl="8" w:tplc="5714F644"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7FC642E"/>
    <w:multiLevelType w:val="hybridMultilevel"/>
    <w:tmpl w:val="17CAF03A"/>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491F6858"/>
    <w:multiLevelType w:val="hybridMultilevel"/>
    <w:tmpl w:val="D3E466E6"/>
    <w:lvl w:ilvl="0" w:tplc="047A036C">
      <w:start w:val="2"/>
      <w:numFmt w:val="decimal"/>
      <w:lvlText w:val="%1."/>
      <w:lvlJc w:val="left"/>
      <w:pPr>
        <w:ind w:left="439" w:hanging="339"/>
        <w:jc w:val="left"/>
      </w:pPr>
      <w:rPr>
        <w:rFonts w:ascii="Verdana" w:eastAsia="Verdana" w:hAnsi="Verdana" w:cs="Verdana" w:hint="default"/>
        <w:b/>
        <w:bCs/>
        <w:w w:val="100"/>
        <w:sz w:val="24"/>
        <w:szCs w:val="24"/>
        <w:lang w:val="en-US" w:eastAsia="en-US" w:bidi="ar-SA"/>
      </w:rPr>
    </w:lvl>
    <w:lvl w:ilvl="1" w:tplc="1A4E8172">
      <w:start w:val="1"/>
      <w:numFmt w:val="lowerLetter"/>
      <w:lvlText w:val="%2)"/>
      <w:lvlJc w:val="left"/>
      <w:pPr>
        <w:ind w:left="820" w:hanging="360"/>
        <w:jc w:val="left"/>
      </w:pPr>
      <w:rPr>
        <w:rFonts w:ascii="Times New Roman" w:eastAsia="Verdana" w:hAnsi="Times New Roman" w:cs="Times New Roman" w:hint="default"/>
        <w:spacing w:val="-1"/>
        <w:w w:val="100"/>
        <w:sz w:val="24"/>
        <w:szCs w:val="24"/>
        <w:lang w:val="en-US" w:eastAsia="en-US" w:bidi="ar-SA"/>
      </w:rPr>
    </w:lvl>
    <w:lvl w:ilvl="2" w:tplc="75B408D8">
      <w:numFmt w:val="bullet"/>
      <w:lvlText w:val="•"/>
      <w:lvlJc w:val="left"/>
      <w:pPr>
        <w:ind w:left="1758" w:hanging="360"/>
      </w:pPr>
      <w:rPr>
        <w:rFonts w:hint="default"/>
        <w:lang w:val="en-US" w:eastAsia="en-US" w:bidi="ar-SA"/>
      </w:rPr>
    </w:lvl>
    <w:lvl w:ilvl="3" w:tplc="A6464616">
      <w:numFmt w:val="bullet"/>
      <w:lvlText w:val="•"/>
      <w:lvlJc w:val="left"/>
      <w:pPr>
        <w:ind w:left="2696" w:hanging="360"/>
      </w:pPr>
      <w:rPr>
        <w:rFonts w:hint="default"/>
        <w:lang w:val="en-US" w:eastAsia="en-US" w:bidi="ar-SA"/>
      </w:rPr>
    </w:lvl>
    <w:lvl w:ilvl="4" w:tplc="2FF8B1DE">
      <w:numFmt w:val="bullet"/>
      <w:lvlText w:val="•"/>
      <w:lvlJc w:val="left"/>
      <w:pPr>
        <w:ind w:left="3635" w:hanging="360"/>
      </w:pPr>
      <w:rPr>
        <w:rFonts w:hint="default"/>
        <w:lang w:val="en-US" w:eastAsia="en-US" w:bidi="ar-SA"/>
      </w:rPr>
    </w:lvl>
    <w:lvl w:ilvl="5" w:tplc="2E92E92A">
      <w:numFmt w:val="bullet"/>
      <w:lvlText w:val="•"/>
      <w:lvlJc w:val="left"/>
      <w:pPr>
        <w:ind w:left="4573" w:hanging="360"/>
      </w:pPr>
      <w:rPr>
        <w:rFonts w:hint="default"/>
        <w:lang w:val="en-US" w:eastAsia="en-US" w:bidi="ar-SA"/>
      </w:rPr>
    </w:lvl>
    <w:lvl w:ilvl="6" w:tplc="AF2485AE">
      <w:numFmt w:val="bullet"/>
      <w:lvlText w:val="•"/>
      <w:lvlJc w:val="left"/>
      <w:pPr>
        <w:ind w:left="5512" w:hanging="360"/>
      </w:pPr>
      <w:rPr>
        <w:rFonts w:hint="default"/>
        <w:lang w:val="en-US" w:eastAsia="en-US" w:bidi="ar-SA"/>
      </w:rPr>
    </w:lvl>
    <w:lvl w:ilvl="7" w:tplc="FD88057A">
      <w:numFmt w:val="bullet"/>
      <w:lvlText w:val="•"/>
      <w:lvlJc w:val="left"/>
      <w:pPr>
        <w:ind w:left="6450" w:hanging="360"/>
      </w:pPr>
      <w:rPr>
        <w:rFonts w:hint="default"/>
        <w:lang w:val="en-US" w:eastAsia="en-US" w:bidi="ar-SA"/>
      </w:rPr>
    </w:lvl>
    <w:lvl w:ilvl="8" w:tplc="7DEA19BE">
      <w:numFmt w:val="bullet"/>
      <w:lvlText w:val="•"/>
      <w:lvlJc w:val="left"/>
      <w:pPr>
        <w:ind w:left="7389" w:hanging="360"/>
      </w:pPr>
      <w:rPr>
        <w:rFonts w:hint="default"/>
        <w:lang w:val="en-US" w:eastAsia="en-US" w:bidi="ar-SA"/>
      </w:rPr>
    </w:lvl>
  </w:abstractNum>
  <w:abstractNum w:abstractNumId="8" w15:restartNumberingAfterBreak="0">
    <w:nsid w:val="49563ABA"/>
    <w:multiLevelType w:val="hybridMultilevel"/>
    <w:tmpl w:val="819E104E"/>
    <w:lvl w:ilvl="0" w:tplc="1A4E8172">
      <w:start w:val="1"/>
      <w:numFmt w:val="lowerLetter"/>
      <w:lvlText w:val="%1)"/>
      <w:lvlJc w:val="left"/>
      <w:pPr>
        <w:ind w:left="820" w:hanging="360"/>
        <w:jc w:val="left"/>
      </w:pPr>
      <w:rPr>
        <w:rFonts w:ascii="Times New Roman" w:eastAsia="Verdana" w:hAnsi="Times New Roman" w:cs="Times New Roman" w:hint="default"/>
        <w:spacing w:val="-1"/>
        <w:w w:val="100"/>
        <w:sz w:val="24"/>
        <w:szCs w:val="24"/>
        <w:lang w:val="en-US" w:eastAsia="en-US" w:bidi="ar-SA"/>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29851811">
    <w:abstractNumId w:val="4"/>
  </w:num>
  <w:num w:numId="2" w16cid:durableId="236944245">
    <w:abstractNumId w:val="7"/>
  </w:num>
  <w:num w:numId="3" w16cid:durableId="438990597">
    <w:abstractNumId w:val="5"/>
  </w:num>
  <w:num w:numId="4" w16cid:durableId="392313544">
    <w:abstractNumId w:val="3"/>
  </w:num>
  <w:num w:numId="5" w16cid:durableId="1338582372">
    <w:abstractNumId w:val="2"/>
  </w:num>
  <w:num w:numId="6" w16cid:durableId="1337153486">
    <w:abstractNumId w:val="1"/>
  </w:num>
  <w:num w:numId="7" w16cid:durableId="447042533">
    <w:abstractNumId w:val="6"/>
  </w:num>
  <w:num w:numId="8" w16cid:durableId="1127311251">
    <w:abstractNumId w:val="8"/>
  </w:num>
  <w:num w:numId="9" w16cid:durableId="10797173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AB5E2B"/>
    <w:rsid w:val="00006952"/>
    <w:rsid w:val="0002613E"/>
    <w:rsid w:val="000349B1"/>
    <w:rsid w:val="00046C1D"/>
    <w:rsid w:val="00071FD7"/>
    <w:rsid w:val="000D2D2A"/>
    <w:rsid w:val="00162AF5"/>
    <w:rsid w:val="00165897"/>
    <w:rsid w:val="001745C1"/>
    <w:rsid w:val="001900C3"/>
    <w:rsid w:val="001B3718"/>
    <w:rsid w:val="001C67AE"/>
    <w:rsid w:val="001E3B88"/>
    <w:rsid w:val="00265F6F"/>
    <w:rsid w:val="002814CD"/>
    <w:rsid w:val="00292F0B"/>
    <w:rsid w:val="002A4FA9"/>
    <w:rsid w:val="00322103"/>
    <w:rsid w:val="003617CC"/>
    <w:rsid w:val="00374D69"/>
    <w:rsid w:val="003A52FD"/>
    <w:rsid w:val="004B147A"/>
    <w:rsid w:val="005559E2"/>
    <w:rsid w:val="00562C73"/>
    <w:rsid w:val="00565552"/>
    <w:rsid w:val="0058284B"/>
    <w:rsid w:val="005A20F7"/>
    <w:rsid w:val="005F137A"/>
    <w:rsid w:val="00680BEC"/>
    <w:rsid w:val="006B598B"/>
    <w:rsid w:val="007923C6"/>
    <w:rsid w:val="007D16FA"/>
    <w:rsid w:val="007D1F7E"/>
    <w:rsid w:val="007F7AC6"/>
    <w:rsid w:val="00804054"/>
    <w:rsid w:val="0081702E"/>
    <w:rsid w:val="0081772B"/>
    <w:rsid w:val="00914150"/>
    <w:rsid w:val="009A5A9C"/>
    <w:rsid w:val="00A37F67"/>
    <w:rsid w:val="00A42F71"/>
    <w:rsid w:val="00A50ABC"/>
    <w:rsid w:val="00A658EC"/>
    <w:rsid w:val="00AA2D73"/>
    <w:rsid w:val="00AB5E2B"/>
    <w:rsid w:val="00B7192E"/>
    <w:rsid w:val="00B97D59"/>
    <w:rsid w:val="00BD0BAB"/>
    <w:rsid w:val="00BD3F1C"/>
    <w:rsid w:val="00C12DFF"/>
    <w:rsid w:val="00CE2DF3"/>
    <w:rsid w:val="00CF656F"/>
    <w:rsid w:val="00D41816"/>
    <w:rsid w:val="00D52198"/>
    <w:rsid w:val="00D63BC1"/>
    <w:rsid w:val="00DD5046"/>
    <w:rsid w:val="00E4682A"/>
    <w:rsid w:val="00E7444D"/>
    <w:rsid w:val="00E8291D"/>
    <w:rsid w:val="00E84FA3"/>
    <w:rsid w:val="00FA1B0B"/>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FF69D1"/>
  <w15:docId w15:val="{806D39C8-13D5-4C55-87BA-DCC999D444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rPr>
  </w:style>
  <w:style w:type="paragraph" w:styleId="Heading1">
    <w:name w:val="heading 1"/>
    <w:basedOn w:val="Normal"/>
    <w:uiPriority w:val="9"/>
    <w:qFormat/>
    <w:pPr>
      <w:ind w:left="10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0"/>
    </w:pPr>
    <w:rPr>
      <w:sz w:val="24"/>
      <w:szCs w:val="24"/>
    </w:rPr>
  </w:style>
  <w:style w:type="paragraph" w:styleId="ListParagraph">
    <w:name w:val="List Paragraph"/>
    <w:basedOn w:val="Normal"/>
    <w:uiPriority w:val="34"/>
    <w:qFormat/>
    <w:pPr>
      <w:spacing w:before="44"/>
      <w:ind w:left="820" w:hanging="361"/>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CE2DF3"/>
    <w:rPr>
      <w:color w:val="0000FF" w:themeColor="hyperlink"/>
      <w:u w:val="single"/>
    </w:rPr>
  </w:style>
  <w:style w:type="character" w:styleId="UnresolvedMention">
    <w:name w:val="Unresolved Mention"/>
    <w:basedOn w:val="DefaultParagraphFont"/>
    <w:uiPriority w:val="99"/>
    <w:semiHidden/>
    <w:unhideWhenUsed/>
    <w:rsid w:val="00CE2DF3"/>
    <w:rPr>
      <w:color w:val="605E5C"/>
      <w:shd w:val="clear" w:color="auto" w:fill="E1DFDD"/>
    </w:rPr>
  </w:style>
  <w:style w:type="paragraph" w:styleId="Header">
    <w:name w:val="header"/>
    <w:basedOn w:val="Normal"/>
    <w:link w:val="HeaderChar"/>
    <w:uiPriority w:val="99"/>
    <w:unhideWhenUsed/>
    <w:rsid w:val="001B3718"/>
    <w:pPr>
      <w:tabs>
        <w:tab w:val="center" w:pos="4513"/>
        <w:tab w:val="right" w:pos="9026"/>
      </w:tabs>
    </w:pPr>
  </w:style>
  <w:style w:type="character" w:customStyle="1" w:styleId="HeaderChar">
    <w:name w:val="Header Char"/>
    <w:basedOn w:val="DefaultParagraphFont"/>
    <w:link w:val="Header"/>
    <w:uiPriority w:val="99"/>
    <w:rsid w:val="001B3718"/>
    <w:rPr>
      <w:rFonts w:ascii="Verdana" w:eastAsia="Verdana" w:hAnsi="Verdana" w:cs="Verdana"/>
    </w:rPr>
  </w:style>
  <w:style w:type="paragraph" w:styleId="Footer">
    <w:name w:val="footer"/>
    <w:basedOn w:val="Normal"/>
    <w:link w:val="FooterChar"/>
    <w:uiPriority w:val="99"/>
    <w:unhideWhenUsed/>
    <w:rsid w:val="001B3718"/>
    <w:pPr>
      <w:tabs>
        <w:tab w:val="center" w:pos="4513"/>
        <w:tab w:val="right" w:pos="9026"/>
      </w:tabs>
    </w:pPr>
  </w:style>
  <w:style w:type="character" w:customStyle="1" w:styleId="FooterChar">
    <w:name w:val="Footer Char"/>
    <w:basedOn w:val="DefaultParagraphFont"/>
    <w:link w:val="Footer"/>
    <w:uiPriority w:val="99"/>
    <w:rsid w:val="001B3718"/>
    <w:rPr>
      <w:rFonts w:ascii="Verdana" w:eastAsia="Verdana" w:hAnsi="Verdana" w:cs="Verdan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51215">
      <w:bodyDiv w:val="1"/>
      <w:marLeft w:val="0"/>
      <w:marRight w:val="0"/>
      <w:marTop w:val="0"/>
      <w:marBottom w:val="0"/>
      <w:divBdr>
        <w:top w:val="none" w:sz="0" w:space="0" w:color="auto"/>
        <w:left w:val="none" w:sz="0" w:space="0" w:color="auto"/>
        <w:bottom w:val="none" w:sz="0" w:space="0" w:color="auto"/>
        <w:right w:val="none" w:sz="0" w:space="0" w:color="auto"/>
      </w:divBdr>
      <w:divsChild>
        <w:div w:id="1339503629">
          <w:marLeft w:val="360"/>
          <w:marRight w:val="0"/>
          <w:marTop w:val="200"/>
          <w:marBottom w:val="160"/>
          <w:divBdr>
            <w:top w:val="none" w:sz="0" w:space="0" w:color="auto"/>
            <w:left w:val="none" w:sz="0" w:space="0" w:color="auto"/>
            <w:bottom w:val="none" w:sz="0" w:space="0" w:color="auto"/>
            <w:right w:val="none" w:sz="0" w:space="0" w:color="auto"/>
          </w:divBdr>
        </w:div>
      </w:divsChild>
    </w:div>
    <w:div w:id="273176892">
      <w:bodyDiv w:val="1"/>
      <w:marLeft w:val="0"/>
      <w:marRight w:val="0"/>
      <w:marTop w:val="0"/>
      <w:marBottom w:val="0"/>
      <w:divBdr>
        <w:top w:val="none" w:sz="0" w:space="0" w:color="auto"/>
        <w:left w:val="none" w:sz="0" w:space="0" w:color="auto"/>
        <w:bottom w:val="none" w:sz="0" w:space="0" w:color="auto"/>
        <w:right w:val="none" w:sz="0" w:space="0" w:color="auto"/>
      </w:divBdr>
      <w:divsChild>
        <w:div w:id="750274922">
          <w:marLeft w:val="360"/>
          <w:marRight w:val="0"/>
          <w:marTop w:val="20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legal@nixi.in"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registry.in/s3-assets/empanelment-policy-for-arbitrators_final.pdf" TargetMode="External"/><Relationship Id="rId12" Type="http://schemas.openxmlformats.org/officeDocument/2006/relationships/hyperlink" Target="mailto:info-nixi@nixi.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legal@nixi.in" TargetMode="External"/><Relationship Id="rId5" Type="http://schemas.openxmlformats.org/officeDocument/2006/relationships/footnotes" Target="footnotes.xml"/><Relationship Id="rId10" Type="http://schemas.openxmlformats.org/officeDocument/2006/relationships/hyperlink" Target="http://www.registry.in/" TargetMode="External"/><Relationship Id="rId4" Type="http://schemas.openxmlformats.org/officeDocument/2006/relationships/webSettings" Target="webSettings.xml"/><Relationship Id="rId9" Type="http://schemas.openxmlformats.org/officeDocument/2006/relationships/hyperlink" Target="mailto:info-nixi@nixi.i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258</TotalTime>
  <Pages>2</Pages>
  <Words>540</Words>
  <Characters>3079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Shivani</dc:creator>
  <cp:lastModifiedBy>Ashutosh Sharma</cp:lastModifiedBy>
  <cp:revision>44</cp:revision>
  <cp:lastPrinted>2024-07-24T07:17:00Z</cp:lastPrinted>
  <dcterms:created xsi:type="dcterms:W3CDTF">2023-10-12T09:39:00Z</dcterms:created>
  <dcterms:modified xsi:type="dcterms:W3CDTF">2025-12-01T06:21:00Z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2013-12-10T00:00:00Z</vt:filetime>
  </property>
  <property fmtid="{D5CDD505-2E9C-101B-9397-08002B2CF9AE}" pid="3" name="Creator">
    <vt:lpwstr>Microsoft® Office Word 2007</vt:lpwstr>
  </property>
  <property fmtid="{D5CDD505-2E9C-101B-9397-08002B2CF9AE}" pid="4" name="LastSaved">
    <vt:filetime>2023-10-12T00:00:00Z</vt:filetime>
  </property>
</Properties>
</file>